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4E" w:rsidRPr="00395D07" w:rsidRDefault="005F074E" w:rsidP="00395D07">
      <w:pPr>
        <w:ind w:left="-426" w:firstLine="426"/>
        <w:jc w:val="center"/>
        <w:rPr>
          <w:b/>
        </w:rPr>
      </w:pPr>
      <w:r w:rsidRPr="00395D07">
        <w:rPr>
          <w:b/>
        </w:rPr>
        <w:t>BİRİM FİYAT TEKLİF CETVELİ</w:t>
      </w:r>
    </w:p>
    <w:p w:rsidR="005F074E" w:rsidRPr="00395D07" w:rsidRDefault="005F074E" w:rsidP="00395D07">
      <w:r w:rsidRPr="00395D07">
        <w:rPr>
          <w:b/>
        </w:rPr>
        <w:t>İhale adı</w:t>
      </w:r>
      <w:r w:rsidRPr="00395D07">
        <w:rPr>
          <w:b/>
        </w:rPr>
        <w:tab/>
      </w:r>
      <w:r w:rsidRPr="00395D07">
        <w:rPr>
          <w:b/>
        </w:rPr>
        <w:tab/>
        <w:t>:</w:t>
      </w:r>
      <w:r w:rsidRPr="00395D07">
        <w:t xml:space="preserve"> </w:t>
      </w:r>
      <w:r w:rsidRPr="00395D07">
        <w:t>TDLHZM-2230</w:t>
      </w:r>
      <w:r w:rsidRPr="00395D07">
        <w:t xml:space="preserve"> TPAO Batman Bölge Müdürlüğü'ne Bağlı Tüm Üretim Sahaları </w:t>
      </w:r>
      <w:r w:rsidRPr="00395D07">
        <w:t>Güç Sistemleri – Otomasyon Sistemleri</w:t>
      </w:r>
      <w:r w:rsidRPr="00395D07">
        <w:t xml:space="preserve"> Hizmet Alımı</w:t>
      </w:r>
    </w:p>
    <w:p w:rsidR="005F074E" w:rsidRPr="00395D07" w:rsidRDefault="005F074E" w:rsidP="00395D07">
      <w:r w:rsidRPr="00395D07">
        <w:rPr>
          <w:b/>
        </w:rPr>
        <w:t>İhale kayıt numarası</w:t>
      </w:r>
      <w:r w:rsidRPr="00395D07">
        <w:rPr>
          <w:b/>
        </w:rPr>
        <w:tab/>
        <w:t>:</w:t>
      </w:r>
      <w:r w:rsidRPr="00395D07">
        <w:t xml:space="preserve"> 2025/136029</w:t>
      </w:r>
    </w:p>
    <w:tbl>
      <w:tblPr>
        <w:tblStyle w:val="TabloKlavuzuAk"/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850"/>
        <w:gridCol w:w="567"/>
        <w:gridCol w:w="1276"/>
        <w:gridCol w:w="1418"/>
      </w:tblGrid>
      <w:tr w:rsidR="00395D07" w:rsidRPr="00395D07" w:rsidTr="005E2AB5">
        <w:trPr>
          <w:trHeight w:val="269"/>
        </w:trPr>
        <w:tc>
          <w:tcPr>
            <w:tcW w:w="567" w:type="dxa"/>
            <w:vMerge w:val="restart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Sıra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4395" w:type="dxa"/>
            <w:vMerge w:val="restart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</w:p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r w:rsidRPr="005E2AB5"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5E2AB5">
              <w:rPr>
                <w:b/>
                <w:sz w:val="22"/>
                <w:szCs w:val="22"/>
              </w:rPr>
              <w:t>İş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Kaleminin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Adı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ve </w:t>
            </w:r>
            <w:proofErr w:type="spellStart"/>
            <w:r w:rsidRPr="005E2AB5">
              <w:rPr>
                <w:b/>
                <w:sz w:val="22"/>
                <w:szCs w:val="22"/>
              </w:rPr>
              <w:t>Kısa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Açıklaması</w:t>
            </w:r>
            <w:proofErr w:type="spellEnd"/>
          </w:p>
        </w:tc>
        <w:tc>
          <w:tcPr>
            <w:tcW w:w="992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5F074E" w:rsidRPr="005E2AB5" w:rsidRDefault="005F074E" w:rsidP="00395D07">
            <w:pPr>
              <w:rPr>
                <w:b/>
                <w:sz w:val="22"/>
                <w:szCs w:val="22"/>
                <w:vertAlign w:val="superscript"/>
              </w:rPr>
            </w:pPr>
            <w:r w:rsidRPr="005E2AB5">
              <w:rPr>
                <w:b/>
                <w:sz w:val="22"/>
                <w:szCs w:val="22"/>
              </w:rPr>
              <w:t xml:space="preserve">        </w:t>
            </w:r>
            <w:proofErr w:type="spellStart"/>
            <w:r w:rsidRPr="005E2AB5">
              <w:rPr>
                <w:b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1276" w:type="dxa"/>
            <w:vMerge w:val="restart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</w:p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Teklif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Edilen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      </w:t>
            </w:r>
            <w:proofErr w:type="spellStart"/>
            <w:r w:rsidRPr="005E2AB5">
              <w:rPr>
                <w:b/>
                <w:sz w:val="22"/>
                <w:szCs w:val="22"/>
              </w:rPr>
              <w:t>Birim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Fiyat</w:t>
            </w:r>
            <w:proofErr w:type="spellEnd"/>
          </w:p>
        </w:tc>
        <w:tc>
          <w:tcPr>
            <w:tcW w:w="1418" w:type="dxa"/>
            <w:vMerge w:val="restart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r w:rsidRPr="005E2AB5">
              <w:rPr>
                <w:b/>
                <w:sz w:val="22"/>
                <w:szCs w:val="22"/>
              </w:rPr>
              <w:t xml:space="preserve">         </w:t>
            </w:r>
          </w:p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r w:rsidRPr="005E2AB5">
              <w:rPr>
                <w:b/>
                <w:sz w:val="22"/>
                <w:szCs w:val="22"/>
              </w:rPr>
              <w:t xml:space="preserve">        </w:t>
            </w:r>
            <w:proofErr w:type="spellStart"/>
            <w:r w:rsidRPr="005E2AB5">
              <w:rPr>
                <w:b/>
                <w:sz w:val="22"/>
                <w:szCs w:val="22"/>
              </w:rPr>
              <w:t>Tutarı</w:t>
            </w:r>
            <w:proofErr w:type="spellEnd"/>
          </w:p>
        </w:tc>
      </w:tr>
      <w:tr w:rsidR="005E2AB5" w:rsidRPr="00395D07" w:rsidTr="005E2AB5">
        <w:trPr>
          <w:trHeight w:val="455"/>
        </w:trPr>
        <w:tc>
          <w:tcPr>
            <w:tcW w:w="567" w:type="dxa"/>
            <w:vMerge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Birimi</w:t>
            </w:r>
            <w:proofErr w:type="spellEnd"/>
          </w:p>
        </w:tc>
        <w:tc>
          <w:tcPr>
            <w:tcW w:w="850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İşçi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567" w:type="dxa"/>
          </w:tcPr>
          <w:p w:rsidR="005F074E" w:rsidRPr="005E2AB5" w:rsidRDefault="00395D07" w:rsidP="00395D07">
            <w:pPr>
              <w:rPr>
                <w:b/>
                <w:sz w:val="22"/>
                <w:szCs w:val="22"/>
              </w:rPr>
            </w:pPr>
            <w:r w:rsidRPr="005E2AB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1276" w:type="dxa"/>
            <w:vMerge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5E2AB5" w:rsidRPr="00395D07" w:rsidTr="005E2AB5"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rFonts w:eastAsia="SimSun"/>
                <w:noProof/>
                <w:sz w:val="22"/>
                <w:szCs w:val="22"/>
                <w:lang w:eastAsia="zh-HK"/>
              </w:rPr>
            </w:pPr>
            <w:r w:rsidRPr="00395D07">
              <w:rPr>
                <w:rFonts w:eastAsia="SimSun"/>
                <w:noProof/>
                <w:sz w:val="22"/>
                <w:szCs w:val="22"/>
                <w:lang w:eastAsia="zh-HK"/>
              </w:rPr>
              <w:t>Lisans Mezunu, Otomasyon Personeli (İşçi Ücreti+Yemek+Vergi+SGK+İşsizlik)(Brüt asgari ücretin %150 fazlası)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Ay</w:t>
            </w:r>
          </w:p>
        </w:tc>
        <w:tc>
          <w:tcPr>
            <w:tcW w:w="850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5E2AB5" w:rsidRPr="00395D07" w:rsidTr="005E2AB5"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rFonts w:eastAsia="SimSun"/>
                <w:noProof/>
                <w:sz w:val="22"/>
                <w:szCs w:val="22"/>
                <w:lang w:eastAsia="zh-HK"/>
              </w:rPr>
            </w:pPr>
            <w:r w:rsidRPr="00395D07">
              <w:rPr>
                <w:rFonts w:eastAsia="SimSun"/>
                <w:noProof/>
                <w:sz w:val="22"/>
                <w:szCs w:val="22"/>
                <w:lang w:eastAsia="zh-HK"/>
              </w:rPr>
              <w:t>Elektrik Teknisyeni ve Otomasyon Teknisyeni (İşçi Ücreti+Yemek+Vergi+SGK+İşsizlik)(Brüt asgari ücretin %100 fazlası)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Ay</w:t>
            </w:r>
          </w:p>
        </w:tc>
        <w:tc>
          <w:tcPr>
            <w:tcW w:w="850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5E2AB5" w:rsidRPr="00395D07" w:rsidTr="005E2AB5"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rFonts w:eastAsia="SimSun"/>
                <w:noProof/>
                <w:sz w:val="22"/>
                <w:szCs w:val="22"/>
                <w:lang w:eastAsia="zh-HK"/>
              </w:rPr>
            </w:pPr>
            <w:r w:rsidRPr="00395D07">
              <w:rPr>
                <w:rFonts w:eastAsia="SimSun"/>
                <w:noProof/>
                <w:sz w:val="22"/>
                <w:szCs w:val="22"/>
                <w:lang w:eastAsia="zh-HK"/>
              </w:rPr>
              <w:t>Elektrik Bakım-Onarım Teknisyeni ve Otomasyon Sistemleri Destek Elemanı (İşçi Ücreti+Yemek+Vergi+SGK+İşsizlik)(Brüt asgari ücretin %75 fazlası)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Ay</w:t>
            </w:r>
          </w:p>
        </w:tc>
        <w:tc>
          <w:tcPr>
            <w:tcW w:w="850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95D07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5E2AB5" w:rsidRPr="00395D07" w:rsidTr="005E2AB5"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rFonts w:eastAsia="SimSun"/>
                <w:noProof/>
                <w:sz w:val="22"/>
                <w:szCs w:val="22"/>
                <w:lang w:eastAsia="zh-HK"/>
              </w:rPr>
            </w:pPr>
            <w:r w:rsidRPr="00395D07">
              <w:rPr>
                <w:rFonts w:eastAsia="SimSun"/>
                <w:noProof/>
                <w:sz w:val="22"/>
                <w:szCs w:val="22"/>
                <w:lang w:eastAsia="zh-HK"/>
              </w:rPr>
              <w:t>Elektrik İşçisi (İşçi Ücreti+Yemek+Vergi+SGK+İşsizlik)(Brüt asgari ücretin %50 fazlası)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Ay</w:t>
            </w:r>
          </w:p>
        </w:tc>
        <w:tc>
          <w:tcPr>
            <w:tcW w:w="850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550"/>
        </w:trPr>
        <w:tc>
          <w:tcPr>
            <w:tcW w:w="8647" w:type="dxa"/>
            <w:gridSpan w:val="6"/>
          </w:tcPr>
          <w:p w:rsidR="005F074E" w:rsidRPr="00395D07" w:rsidRDefault="005F074E" w:rsidP="00395D07">
            <w:pPr>
              <w:rPr>
                <w:sz w:val="22"/>
                <w:szCs w:val="22"/>
                <w:vertAlign w:val="superscript"/>
              </w:rPr>
            </w:pPr>
            <w:r w:rsidRPr="00395D07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395D07">
              <w:rPr>
                <w:bCs/>
                <w:sz w:val="22"/>
                <w:szCs w:val="22"/>
              </w:rPr>
              <w:t>I. ARA TOPLAM</w:t>
            </w:r>
            <w:r w:rsidRPr="00395D07">
              <w:rPr>
                <w:sz w:val="22"/>
                <w:szCs w:val="22"/>
              </w:rPr>
              <w:t xml:space="preserve"> (K.D.V </w:t>
            </w:r>
            <w:proofErr w:type="spellStart"/>
            <w:r w:rsidRPr="00395D07">
              <w:rPr>
                <w:sz w:val="22"/>
                <w:szCs w:val="22"/>
              </w:rPr>
              <w:t>Hariç</w:t>
            </w:r>
            <w:proofErr w:type="spellEnd"/>
            <w:r w:rsidRPr="00395D0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557"/>
        </w:trPr>
        <w:tc>
          <w:tcPr>
            <w:tcW w:w="567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Sıra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4395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  <w:vertAlign w:val="superscript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İş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Kaleminin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Adı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ve </w:t>
            </w:r>
            <w:proofErr w:type="spellStart"/>
            <w:r w:rsidRPr="005E2AB5">
              <w:rPr>
                <w:b/>
                <w:sz w:val="22"/>
                <w:szCs w:val="22"/>
              </w:rPr>
              <w:t>Kısa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Açıklaması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Birimi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1276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Teklif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Edilen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Birim</w:t>
            </w:r>
            <w:proofErr w:type="spellEnd"/>
            <w:r w:rsidRPr="005E2A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2AB5">
              <w:rPr>
                <w:b/>
                <w:sz w:val="22"/>
                <w:szCs w:val="22"/>
              </w:rPr>
              <w:t>Fiyat</w:t>
            </w:r>
            <w:proofErr w:type="spellEnd"/>
          </w:p>
        </w:tc>
        <w:tc>
          <w:tcPr>
            <w:tcW w:w="1418" w:type="dxa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proofErr w:type="spellStart"/>
            <w:r w:rsidRPr="005E2AB5">
              <w:rPr>
                <w:b/>
                <w:sz w:val="22"/>
                <w:szCs w:val="22"/>
              </w:rPr>
              <w:t>Tutarı</w:t>
            </w:r>
            <w:proofErr w:type="spellEnd"/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%150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Genel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Tatil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Günleri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Resmi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Dini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Bayramlar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9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18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%100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Genel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Tatil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Günleri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Resmi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Dini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Bayramlar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14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112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75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Genel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Tatil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Günleri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Resmi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Dini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Bayramlar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14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868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868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50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Genel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Tatil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Günleri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Resmi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Dini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Bayramlar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9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18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gün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150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mesai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270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540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540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100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mesai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270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2.160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2.160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75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mesai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270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16.740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16.740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Asgari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% 50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Fazla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mesai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270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540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540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13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4*4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Pikap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km'si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verilen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Yakıt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Bedeli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Araç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Başı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= 24 Ay x 3600 km = 86.400 KM) (100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km'de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litre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yakıt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harcayacağı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öngörülmüştür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kilometre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518.400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6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Adet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4*4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Pikap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kira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araç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takip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sistemi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tüm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giderler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dahil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araç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ay</w:t>
            </w:r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144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456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15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Ferdi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Kaza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Sigortası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kişilik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420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16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3.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Şahıs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Mali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Sorumluluk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Sigortası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kişilik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412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17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İşveren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Sorumluluk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Sigortası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kişilik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yıl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Ekat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Eğitim+Ulaşım+Konaklama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)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3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19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Ekat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Yenileme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Eğitim+Ulaşım+Konaklama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)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17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Uygulamalı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Yüksekte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gramStart"/>
            <w:r w:rsidRPr="00395D07">
              <w:rPr>
                <w:rFonts w:eastAsia="SimSun"/>
                <w:sz w:val="22"/>
                <w:szCs w:val="22"/>
              </w:rPr>
              <w:t xml:space="preserve">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proofErr w:type="gramEnd"/>
            <w:r w:rsidRPr="00395D07">
              <w:rPr>
                <w:rFonts w:eastAsia="SimSun"/>
                <w:sz w:val="22"/>
                <w:szCs w:val="22"/>
              </w:rPr>
              <w:t xml:space="preserve"> 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defa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olmak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üzere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aldırılacaktır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21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Temel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İlk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Yardım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gramStart"/>
            <w:r w:rsidRPr="00395D07">
              <w:rPr>
                <w:rFonts w:eastAsia="SimSun"/>
                <w:sz w:val="22"/>
                <w:szCs w:val="22"/>
              </w:rPr>
              <w:t xml:space="preserve">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proofErr w:type="gramEnd"/>
            <w:r w:rsidRPr="00395D07">
              <w:rPr>
                <w:rFonts w:eastAsia="SimSun"/>
                <w:sz w:val="22"/>
                <w:szCs w:val="22"/>
              </w:rPr>
              <w:t xml:space="preserve"> 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defa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olmak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üzere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aldırılacaktır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Parlayıcı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Patlayıcı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Ortamlarda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gramStart"/>
            <w:r w:rsidRPr="00395D07">
              <w:rPr>
                <w:rFonts w:eastAsia="SimSun"/>
                <w:sz w:val="22"/>
                <w:szCs w:val="22"/>
              </w:rPr>
              <w:t xml:space="preserve">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proofErr w:type="gramEnd"/>
            <w:r w:rsidRPr="00395D07">
              <w:rPr>
                <w:rFonts w:eastAsia="SimSun"/>
                <w:sz w:val="22"/>
                <w:szCs w:val="22"/>
              </w:rPr>
              <w:t xml:space="preserve"> 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defa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olmak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üzere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ayda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aldırılacaktır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Sertifikalı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İlk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Yardımcı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Sözleşme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süresince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1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kere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aldırılacaktır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372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18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SRC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Belge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420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25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 xml:space="preserve">12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Forklift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Operatörlük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Eğitim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Ücreti</w:t>
            </w:r>
            <w:proofErr w:type="spellEnd"/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26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İş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Güvenliği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Malzeme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ve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Kıyafeteleri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Personel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24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Aylık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- 2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dönem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yaz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+ 2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dönem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kış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toplam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4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Dönem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148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394"/>
        </w:trPr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27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Çalışma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/el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aletleri-ekipmanları</w:t>
            </w:r>
            <w:proofErr w:type="spellEnd"/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takım</w:t>
            </w:r>
            <w:proofErr w:type="spellEnd"/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28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Başı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Aylık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250 gr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çay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500 gr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şeker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Karton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bardak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oz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30’lu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paket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)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24 ay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boyunca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Ay</w:t>
            </w:r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888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c>
          <w:tcPr>
            <w:tcW w:w="567" w:type="dxa"/>
          </w:tcPr>
          <w:p w:rsidR="005F074E" w:rsidRPr="00395D07" w:rsidRDefault="00395D07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29</w:t>
            </w:r>
          </w:p>
        </w:tc>
        <w:tc>
          <w:tcPr>
            <w:tcW w:w="4395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Başı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500 ml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sıvı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el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sabunu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500 gram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toz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çamaşır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deterjanı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500 ml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sıvı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bulaşık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deterjanı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2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adet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kâğıt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havlu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Çamaşır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suyu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(500 ml),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temizlik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bezi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(5’li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paket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),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temizlik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seti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(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kova-paspas,sap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) (37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için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24 ay </w:t>
            </w:r>
            <w:proofErr w:type="spellStart"/>
            <w:r w:rsidRPr="00395D07">
              <w:rPr>
                <w:rFonts w:eastAsia="SimSun"/>
                <w:sz w:val="22"/>
                <w:szCs w:val="22"/>
              </w:rPr>
              <w:t>boyunca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proofErr w:type="spellStart"/>
            <w:r w:rsidRPr="00395D07">
              <w:rPr>
                <w:rFonts w:eastAsia="SimSun"/>
                <w:sz w:val="22"/>
                <w:szCs w:val="22"/>
              </w:rPr>
              <w:t>Kişi</w:t>
            </w:r>
            <w:proofErr w:type="spellEnd"/>
            <w:r w:rsidRPr="00395D07">
              <w:rPr>
                <w:rFonts w:eastAsia="SimSun"/>
                <w:sz w:val="22"/>
                <w:szCs w:val="22"/>
              </w:rPr>
              <w:t xml:space="preserve"> X Ay</w:t>
            </w:r>
          </w:p>
        </w:tc>
        <w:tc>
          <w:tcPr>
            <w:tcW w:w="1417" w:type="dxa"/>
            <w:gridSpan w:val="2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  <w:r w:rsidRPr="00395D07">
              <w:rPr>
                <w:rFonts w:eastAsia="SimSun"/>
                <w:sz w:val="22"/>
                <w:szCs w:val="22"/>
              </w:rPr>
              <w:t>888</w:t>
            </w:r>
          </w:p>
        </w:tc>
        <w:tc>
          <w:tcPr>
            <w:tcW w:w="1276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277"/>
        </w:trPr>
        <w:tc>
          <w:tcPr>
            <w:tcW w:w="8647" w:type="dxa"/>
            <w:gridSpan w:val="6"/>
          </w:tcPr>
          <w:p w:rsidR="005F074E" w:rsidRPr="00395D07" w:rsidRDefault="005F074E" w:rsidP="00395D07">
            <w:pPr>
              <w:rPr>
                <w:sz w:val="22"/>
                <w:szCs w:val="22"/>
                <w:vertAlign w:val="superscript"/>
              </w:rPr>
            </w:pPr>
            <w:r w:rsidRPr="00395D07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II.  ARA TOPLAM</w:t>
            </w:r>
            <w:r w:rsidRPr="00395D07">
              <w:rPr>
                <w:sz w:val="22"/>
                <w:szCs w:val="22"/>
              </w:rPr>
              <w:t xml:space="preserve"> (K.D.V. </w:t>
            </w:r>
            <w:proofErr w:type="spellStart"/>
            <w:r w:rsidRPr="00395D07">
              <w:rPr>
                <w:sz w:val="22"/>
                <w:szCs w:val="22"/>
              </w:rPr>
              <w:t>Hariç</w:t>
            </w:r>
            <w:proofErr w:type="spellEnd"/>
            <w:r w:rsidRPr="00395D0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  <w:tr w:rsidR="00395D07" w:rsidRPr="00395D07" w:rsidTr="005E2AB5">
        <w:trPr>
          <w:trHeight w:val="553"/>
        </w:trPr>
        <w:tc>
          <w:tcPr>
            <w:tcW w:w="8647" w:type="dxa"/>
            <w:gridSpan w:val="6"/>
          </w:tcPr>
          <w:p w:rsidR="005F074E" w:rsidRPr="005E2AB5" w:rsidRDefault="005F074E" w:rsidP="00395D07">
            <w:pPr>
              <w:rPr>
                <w:b/>
                <w:sz w:val="22"/>
                <w:szCs w:val="22"/>
              </w:rPr>
            </w:pPr>
            <w:r w:rsidRPr="005E2AB5">
              <w:rPr>
                <w:b/>
                <w:sz w:val="22"/>
                <w:szCs w:val="22"/>
              </w:rPr>
              <w:t xml:space="preserve">TOPLAM TUTAR  (K.D.V </w:t>
            </w:r>
            <w:proofErr w:type="spellStart"/>
            <w:r w:rsidRPr="005E2AB5">
              <w:rPr>
                <w:b/>
                <w:sz w:val="22"/>
                <w:szCs w:val="22"/>
              </w:rPr>
              <w:t>Hariç</w:t>
            </w:r>
            <w:proofErr w:type="spellEnd"/>
            <w:r w:rsidRPr="005E2AB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5F074E" w:rsidRPr="00395D07" w:rsidRDefault="005F074E" w:rsidP="00395D07">
            <w:pPr>
              <w:rPr>
                <w:sz w:val="22"/>
                <w:szCs w:val="22"/>
              </w:rPr>
            </w:pPr>
          </w:p>
        </w:tc>
      </w:tr>
    </w:tbl>
    <w:p w:rsidR="005F074E" w:rsidRPr="00395D07" w:rsidRDefault="005F074E" w:rsidP="005E2AB5"/>
    <w:sectPr w:rsidR="005F074E" w:rsidRPr="0039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37" w:rsidRDefault="002A5737" w:rsidP="005F074E">
      <w:pPr>
        <w:spacing w:after="0" w:line="240" w:lineRule="auto"/>
      </w:pPr>
      <w:r>
        <w:separator/>
      </w:r>
    </w:p>
  </w:endnote>
  <w:endnote w:type="continuationSeparator" w:id="0">
    <w:p w:rsidR="002A5737" w:rsidRDefault="002A5737" w:rsidP="005F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37" w:rsidRDefault="002A5737" w:rsidP="005F074E">
      <w:pPr>
        <w:spacing w:after="0" w:line="240" w:lineRule="auto"/>
      </w:pPr>
      <w:r>
        <w:separator/>
      </w:r>
    </w:p>
  </w:footnote>
  <w:footnote w:type="continuationSeparator" w:id="0">
    <w:p w:rsidR="002A5737" w:rsidRDefault="002A5737" w:rsidP="005F0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E"/>
    <w:rsid w:val="002A5737"/>
    <w:rsid w:val="003667C1"/>
    <w:rsid w:val="00395D07"/>
    <w:rsid w:val="005E2AB5"/>
    <w:rsid w:val="005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7A05"/>
  <w15:chartTrackingRefBased/>
  <w15:docId w15:val="{2FDC57E4-5460-47B8-B1F0-7EEC5F6C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"/>
    <w:basedOn w:val="Normal"/>
    <w:link w:val="stBilgiChar"/>
    <w:rsid w:val="005F0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5F074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5F074E"/>
    <w:rPr>
      <w:sz w:val="20"/>
    </w:rPr>
  </w:style>
  <w:style w:type="table" w:styleId="TabloKlavuzuAk">
    <w:name w:val="Grid Table Light"/>
    <w:basedOn w:val="NormalTablo"/>
    <w:uiPriority w:val="40"/>
    <w:rsid w:val="005F074E"/>
    <w:pPr>
      <w:spacing w:after="0" w:line="240" w:lineRule="auto"/>
    </w:pPr>
    <w:rPr>
      <w:rFonts w:ascii="Calibri" w:eastAsia="Calibri" w:hAnsi="Calibri" w:cs="Arial"/>
      <w:sz w:val="20"/>
      <w:szCs w:val="20"/>
      <w:lang w:val="en-US" w:bidi="th-T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5F0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semiHidden/>
    <w:rsid w:val="005F074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semiHidden/>
    <w:unhideWhenUsed/>
    <w:rsid w:val="005F0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7A13E-6B8E-40D2-952F-93319833A85E}"/>
</file>

<file path=customXml/itemProps2.xml><?xml version="1.0" encoding="utf-8"?>
<ds:datastoreItem xmlns:ds="http://schemas.openxmlformats.org/officeDocument/2006/customXml" ds:itemID="{EEE6A4DA-C55D-41BC-8560-536F09104B5A}"/>
</file>

<file path=customXml/itemProps3.xml><?xml version="1.0" encoding="utf-8"?>
<ds:datastoreItem xmlns:ds="http://schemas.openxmlformats.org/officeDocument/2006/customXml" ds:itemID="{D87E9412-8430-4731-BFF2-EE9EE46E0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TPAO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HACIOĞLU</dc:creator>
  <cp:keywords/>
  <dc:description/>
  <cp:lastModifiedBy>AHMET EREN HACIOĞLU</cp:lastModifiedBy>
  <cp:revision>1</cp:revision>
  <dcterms:created xsi:type="dcterms:W3CDTF">2025-02-03T07:19:00Z</dcterms:created>
  <dcterms:modified xsi:type="dcterms:W3CDTF">2025-02-03T07:52:00Z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