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D497F" w14:textId="03D09B76" w:rsidR="005447AF" w:rsidRPr="00576648" w:rsidRDefault="005447AF" w:rsidP="005447AF">
      <w:pPr>
        <w:spacing w:after="0" w:line="240" w:lineRule="auto"/>
        <w:contextualSpacing/>
        <w:jc w:val="center"/>
        <w:rPr>
          <w:rFonts w:ascii="Times New Roman" w:hAnsi="Times New Roman"/>
          <w:b/>
          <w:sz w:val="24"/>
          <w:szCs w:val="24"/>
        </w:rPr>
      </w:pPr>
      <w:r w:rsidRPr="00576648">
        <w:rPr>
          <w:rFonts w:ascii="Times New Roman" w:hAnsi="Times New Roman"/>
          <w:b/>
          <w:sz w:val="24"/>
          <w:szCs w:val="24"/>
        </w:rPr>
        <w:t>TÜRKİYE PETROLLERİ ANONİM ORTAKLIĞI (TPAO) BATMAN BÖLGE MÜDÜRLÜĞÜNE BAĞLI SAHALARDA BULUNAN TEHLİKELİ A</w:t>
      </w:r>
      <w:r w:rsidR="00747AFB" w:rsidRPr="00576648">
        <w:rPr>
          <w:rFonts w:ascii="Times New Roman" w:hAnsi="Times New Roman"/>
          <w:b/>
          <w:sz w:val="24"/>
          <w:szCs w:val="24"/>
        </w:rPr>
        <w:t>TIKLARIN BERTARAFI/GERİKAZANIMI</w:t>
      </w:r>
      <w:r w:rsidR="004740B2">
        <w:rPr>
          <w:rFonts w:ascii="Times New Roman" w:hAnsi="Times New Roman"/>
          <w:b/>
          <w:sz w:val="24"/>
          <w:szCs w:val="24"/>
        </w:rPr>
        <w:t xml:space="preserve"> </w:t>
      </w:r>
      <w:r w:rsidR="005B4235">
        <w:rPr>
          <w:rFonts w:ascii="Times New Roman" w:hAnsi="Times New Roman"/>
          <w:b/>
          <w:sz w:val="24"/>
          <w:szCs w:val="24"/>
        </w:rPr>
        <w:t>İŞİ VE</w:t>
      </w:r>
      <w:r w:rsidR="004740B2">
        <w:rPr>
          <w:rFonts w:ascii="Times New Roman" w:hAnsi="Times New Roman"/>
          <w:b/>
          <w:sz w:val="24"/>
          <w:szCs w:val="24"/>
        </w:rPr>
        <w:t xml:space="preserve"> ACİL MÜDAHALE </w:t>
      </w:r>
      <w:bookmarkStart w:id="0" w:name="_GoBack"/>
      <w:bookmarkEnd w:id="0"/>
      <w:r w:rsidRPr="00576648">
        <w:rPr>
          <w:rFonts w:ascii="Times New Roman" w:hAnsi="Times New Roman"/>
          <w:b/>
          <w:sz w:val="24"/>
          <w:szCs w:val="24"/>
        </w:rPr>
        <w:t>HİZMET ALIMI</w:t>
      </w:r>
    </w:p>
    <w:p w14:paraId="00A96ABA" w14:textId="77777777" w:rsidR="005447AF" w:rsidRPr="00576648" w:rsidRDefault="005447AF" w:rsidP="005447AF">
      <w:pPr>
        <w:spacing w:after="0" w:line="240" w:lineRule="auto"/>
        <w:contextualSpacing/>
        <w:jc w:val="center"/>
        <w:rPr>
          <w:rFonts w:ascii="Times New Roman" w:hAnsi="Times New Roman"/>
          <w:b/>
          <w:sz w:val="24"/>
          <w:szCs w:val="24"/>
        </w:rPr>
      </w:pPr>
      <w:r w:rsidRPr="00576648">
        <w:rPr>
          <w:rFonts w:ascii="Times New Roman" w:hAnsi="Times New Roman"/>
          <w:b/>
          <w:sz w:val="24"/>
          <w:szCs w:val="24"/>
        </w:rPr>
        <w:t>ŞARTNAMESİ</w:t>
      </w:r>
    </w:p>
    <w:p w14:paraId="7E701006" w14:textId="77777777" w:rsidR="005447AF" w:rsidRPr="00576648" w:rsidRDefault="005447AF" w:rsidP="005447AF">
      <w:pPr>
        <w:spacing w:after="0" w:line="240" w:lineRule="auto"/>
        <w:contextualSpacing/>
        <w:jc w:val="center"/>
        <w:rPr>
          <w:rFonts w:ascii="Times New Roman" w:hAnsi="Times New Roman"/>
          <w:b/>
          <w:sz w:val="24"/>
          <w:szCs w:val="24"/>
        </w:rPr>
      </w:pPr>
    </w:p>
    <w:p w14:paraId="2C23A7B3" w14:textId="77777777" w:rsidR="005447AF" w:rsidRPr="00576648" w:rsidRDefault="005447AF" w:rsidP="005447AF">
      <w:pPr>
        <w:spacing w:after="0" w:line="240" w:lineRule="auto"/>
        <w:contextualSpacing/>
        <w:jc w:val="center"/>
        <w:rPr>
          <w:rFonts w:ascii="Times New Roman" w:hAnsi="Times New Roman"/>
          <w:b/>
          <w:sz w:val="24"/>
          <w:szCs w:val="24"/>
        </w:rPr>
      </w:pPr>
    </w:p>
    <w:p w14:paraId="6EE5443C" w14:textId="77777777" w:rsidR="005447AF" w:rsidRPr="00576648" w:rsidRDefault="005447AF" w:rsidP="005447AF">
      <w:pPr>
        <w:spacing w:after="0" w:line="240" w:lineRule="auto"/>
        <w:contextualSpacing/>
        <w:jc w:val="both"/>
        <w:rPr>
          <w:rFonts w:ascii="Times New Roman" w:hAnsi="Times New Roman"/>
          <w:b/>
          <w:sz w:val="24"/>
          <w:szCs w:val="24"/>
          <w:u w:val="single"/>
        </w:rPr>
      </w:pPr>
      <w:r w:rsidRPr="00576648">
        <w:rPr>
          <w:rFonts w:ascii="Times New Roman" w:hAnsi="Times New Roman"/>
          <w:b/>
          <w:sz w:val="24"/>
          <w:szCs w:val="24"/>
          <w:u w:val="single"/>
        </w:rPr>
        <w:t>ŞARTNAMENİN AMACI:</w:t>
      </w:r>
    </w:p>
    <w:p w14:paraId="6C779334" w14:textId="77777777" w:rsidR="005447AF" w:rsidRPr="00576648" w:rsidRDefault="005447AF" w:rsidP="005447AF">
      <w:pPr>
        <w:spacing w:after="0" w:line="240" w:lineRule="auto"/>
        <w:contextualSpacing/>
        <w:jc w:val="both"/>
        <w:rPr>
          <w:rFonts w:ascii="Times New Roman" w:hAnsi="Times New Roman"/>
          <w:b/>
          <w:sz w:val="24"/>
          <w:szCs w:val="24"/>
        </w:rPr>
      </w:pPr>
    </w:p>
    <w:p w14:paraId="2DD17FC8" w14:textId="11A31659" w:rsidR="00CC659A" w:rsidRPr="00576648" w:rsidRDefault="005447AF" w:rsidP="005447AF">
      <w:pPr>
        <w:tabs>
          <w:tab w:val="left" w:pos="1134"/>
        </w:tabs>
        <w:spacing w:after="0" w:line="240" w:lineRule="auto"/>
        <w:contextualSpacing/>
        <w:jc w:val="both"/>
        <w:rPr>
          <w:rFonts w:ascii="Times New Roman" w:hAnsi="Times New Roman"/>
          <w:sz w:val="24"/>
          <w:szCs w:val="24"/>
        </w:rPr>
      </w:pPr>
      <w:r w:rsidRPr="00576648">
        <w:rPr>
          <w:rFonts w:ascii="Times New Roman" w:hAnsi="Times New Roman"/>
          <w:b/>
          <w:sz w:val="24"/>
          <w:szCs w:val="24"/>
        </w:rPr>
        <w:t>Madde 1-</w:t>
      </w:r>
      <w:r w:rsidR="00CC659A" w:rsidRPr="00576648">
        <w:rPr>
          <w:rFonts w:ascii="Times New Roman" w:hAnsi="Times New Roman"/>
          <w:b/>
          <w:sz w:val="24"/>
          <w:szCs w:val="24"/>
        </w:rPr>
        <w:t xml:space="preserve"> </w:t>
      </w:r>
      <w:r w:rsidR="00CC659A" w:rsidRPr="00576648">
        <w:rPr>
          <w:rFonts w:ascii="Times New Roman" w:hAnsi="Times New Roman"/>
          <w:sz w:val="24"/>
          <w:szCs w:val="24"/>
        </w:rPr>
        <w:t xml:space="preserve">İş bu Şartnamenin amacı; </w:t>
      </w:r>
      <w:r w:rsidR="00CC659A" w:rsidRPr="00576648">
        <w:rPr>
          <w:rFonts w:ascii="Times New Roman" w:hAnsi="Times New Roman"/>
          <w:b/>
          <w:sz w:val="24"/>
          <w:szCs w:val="24"/>
        </w:rPr>
        <w:t>TPAO</w:t>
      </w:r>
      <w:r w:rsidR="00CC659A" w:rsidRPr="00576648">
        <w:rPr>
          <w:rFonts w:ascii="Times New Roman" w:hAnsi="Times New Roman"/>
          <w:sz w:val="24"/>
          <w:szCs w:val="24"/>
        </w:rPr>
        <w:t>’nun Batman Bölge Müdürlüğüne bağlı sahalarda</w:t>
      </w:r>
      <w:r w:rsidR="007F4BB2" w:rsidRPr="00576648">
        <w:rPr>
          <w:rFonts w:ascii="Times New Roman" w:hAnsi="Times New Roman"/>
          <w:sz w:val="24"/>
          <w:szCs w:val="24"/>
        </w:rPr>
        <w:t xml:space="preserve"> </w:t>
      </w:r>
      <w:r w:rsidR="00CC659A" w:rsidRPr="00576648">
        <w:rPr>
          <w:rFonts w:ascii="Times New Roman" w:hAnsi="Times New Roman"/>
          <w:sz w:val="24"/>
          <w:szCs w:val="24"/>
        </w:rPr>
        <w:t xml:space="preserve"> sondaj, üretim faaliyetleri, çevre kazaları </w:t>
      </w:r>
      <w:proofErr w:type="spellStart"/>
      <w:r w:rsidR="00CC659A" w:rsidRPr="00576648">
        <w:rPr>
          <w:rFonts w:ascii="Times New Roman" w:hAnsi="Times New Roman"/>
          <w:sz w:val="24"/>
          <w:szCs w:val="24"/>
        </w:rPr>
        <w:t>vb</w:t>
      </w:r>
      <w:proofErr w:type="spellEnd"/>
      <w:r w:rsidR="00CC659A" w:rsidRPr="00576648">
        <w:rPr>
          <w:rFonts w:ascii="Times New Roman" w:hAnsi="Times New Roman"/>
          <w:sz w:val="24"/>
          <w:szCs w:val="24"/>
        </w:rPr>
        <w:t xml:space="preserve"> sonrası ortaya çıkan atıkların, temizlenmesi, toplanması, yüklenmesi, Nakliyesi ve </w:t>
      </w:r>
      <w:proofErr w:type="spellStart"/>
      <w:r w:rsidR="00CC659A" w:rsidRPr="00576648">
        <w:rPr>
          <w:rFonts w:ascii="Times New Roman" w:hAnsi="Times New Roman"/>
          <w:sz w:val="24"/>
          <w:szCs w:val="24"/>
        </w:rPr>
        <w:t>Bertarafı</w:t>
      </w:r>
      <w:proofErr w:type="spellEnd"/>
      <w:r w:rsidR="00CC659A" w:rsidRPr="00576648">
        <w:rPr>
          <w:rFonts w:ascii="Times New Roman" w:hAnsi="Times New Roman"/>
          <w:sz w:val="24"/>
          <w:szCs w:val="24"/>
        </w:rPr>
        <w:t>/</w:t>
      </w:r>
      <w:r w:rsidR="00EF1BD2" w:rsidRPr="00576648">
        <w:rPr>
          <w:rFonts w:ascii="Times New Roman" w:hAnsi="Times New Roman"/>
          <w:sz w:val="24"/>
          <w:szCs w:val="24"/>
        </w:rPr>
        <w:t>Geri kazanımı</w:t>
      </w:r>
      <w:r w:rsidR="00CC659A" w:rsidRPr="00576648">
        <w:rPr>
          <w:rFonts w:ascii="Times New Roman" w:hAnsi="Times New Roman"/>
          <w:sz w:val="24"/>
          <w:szCs w:val="24"/>
        </w:rPr>
        <w:t xml:space="preserve"> işi için; 02/04/2015 tarih ve 29314 sayılı Resmi </w:t>
      </w:r>
      <w:r w:rsidR="00EF1BD2" w:rsidRPr="00576648">
        <w:rPr>
          <w:rFonts w:ascii="Times New Roman" w:hAnsi="Times New Roman"/>
          <w:sz w:val="24"/>
          <w:szCs w:val="24"/>
        </w:rPr>
        <w:t>Gazete ’de</w:t>
      </w:r>
      <w:r w:rsidR="00CC659A" w:rsidRPr="00576648">
        <w:rPr>
          <w:rFonts w:ascii="Times New Roman" w:hAnsi="Times New Roman"/>
          <w:sz w:val="24"/>
          <w:szCs w:val="24"/>
        </w:rPr>
        <w:t xml:space="preserve"> yayımlanarak yürürlüğe giren Atık Yönetimi Yönetmeliği’ne göre , 10/09/2014 tarih ve 29115 sayılı Resmi </w:t>
      </w:r>
      <w:proofErr w:type="spellStart"/>
      <w:r w:rsidR="00CC659A" w:rsidRPr="00576648">
        <w:rPr>
          <w:rFonts w:ascii="Times New Roman" w:hAnsi="Times New Roman"/>
          <w:sz w:val="24"/>
          <w:szCs w:val="24"/>
        </w:rPr>
        <w:t>Gazete’de</w:t>
      </w:r>
      <w:proofErr w:type="spellEnd"/>
      <w:r w:rsidR="00CC659A" w:rsidRPr="00576648">
        <w:rPr>
          <w:rFonts w:ascii="Times New Roman" w:hAnsi="Times New Roman"/>
          <w:sz w:val="24"/>
          <w:szCs w:val="24"/>
        </w:rPr>
        <w:t xml:space="preserve"> yayımlanarak yürürlüğe giren Çevre İzin ve Lisans Yönetmeliği kapsamında Çevre ve Şehircilik Bakanlığı tarafından atık taşıma konusunda lisanslandırılmış araçlara Yüklenmesi, lisanslı Bertaraf/Geri kazanım tesislerine taşınması ve Bakanlık tarafından konusunda lisanslandırılmış tesislerde </w:t>
      </w:r>
      <w:proofErr w:type="spellStart"/>
      <w:r w:rsidR="00CC659A" w:rsidRPr="00576648">
        <w:rPr>
          <w:rFonts w:ascii="Times New Roman" w:hAnsi="Times New Roman"/>
          <w:sz w:val="24"/>
          <w:szCs w:val="24"/>
        </w:rPr>
        <w:t>Bertarafının</w:t>
      </w:r>
      <w:proofErr w:type="spellEnd"/>
      <w:r w:rsidR="00CC659A" w:rsidRPr="00576648">
        <w:rPr>
          <w:rFonts w:ascii="Times New Roman" w:hAnsi="Times New Roman"/>
          <w:sz w:val="24"/>
          <w:szCs w:val="24"/>
        </w:rPr>
        <w:t>/Geri kazanımının sağlanmasıdır.</w:t>
      </w:r>
    </w:p>
    <w:p w14:paraId="503254AF" w14:textId="77777777" w:rsidR="009A3A6D" w:rsidRPr="00576648" w:rsidRDefault="009A3A6D" w:rsidP="009A3A6D">
      <w:pPr>
        <w:pStyle w:val="ListeParagraf"/>
        <w:tabs>
          <w:tab w:val="left" w:pos="1134"/>
        </w:tabs>
        <w:spacing w:after="0" w:line="240" w:lineRule="auto"/>
        <w:ind w:left="780"/>
        <w:jc w:val="both"/>
        <w:rPr>
          <w:rFonts w:ascii="Times New Roman" w:hAnsi="Times New Roman"/>
          <w:sz w:val="24"/>
          <w:szCs w:val="24"/>
        </w:rPr>
      </w:pPr>
    </w:p>
    <w:p w14:paraId="212D4DE3" w14:textId="20297C3F" w:rsidR="005447AF" w:rsidRPr="00576648" w:rsidRDefault="005447AF" w:rsidP="005447AF">
      <w:pPr>
        <w:spacing w:after="0" w:line="240" w:lineRule="auto"/>
        <w:contextualSpacing/>
        <w:jc w:val="both"/>
        <w:rPr>
          <w:rFonts w:ascii="Times New Roman" w:hAnsi="Times New Roman"/>
          <w:sz w:val="24"/>
          <w:szCs w:val="24"/>
        </w:rPr>
      </w:pPr>
    </w:p>
    <w:p w14:paraId="6211D222" w14:textId="77777777" w:rsidR="005447AF" w:rsidRPr="00576648" w:rsidRDefault="005447AF" w:rsidP="005447AF">
      <w:pPr>
        <w:spacing w:after="0" w:line="240" w:lineRule="auto"/>
        <w:contextualSpacing/>
        <w:jc w:val="both"/>
        <w:rPr>
          <w:rFonts w:ascii="Times New Roman" w:hAnsi="Times New Roman"/>
          <w:b/>
          <w:sz w:val="24"/>
          <w:szCs w:val="24"/>
          <w:u w:val="single"/>
        </w:rPr>
      </w:pPr>
      <w:r w:rsidRPr="00576648">
        <w:rPr>
          <w:rFonts w:ascii="Times New Roman" w:hAnsi="Times New Roman"/>
          <w:b/>
          <w:sz w:val="24"/>
          <w:szCs w:val="24"/>
          <w:u w:val="single"/>
        </w:rPr>
        <w:t>ŞARTNAMENİN KONUSU:</w:t>
      </w:r>
    </w:p>
    <w:p w14:paraId="60B745EE" w14:textId="77777777" w:rsidR="005447AF" w:rsidRPr="00576648" w:rsidRDefault="005447AF" w:rsidP="005447AF">
      <w:pPr>
        <w:spacing w:after="0" w:line="240" w:lineRule="auto"/>
        <w:contextualSpacing/>
        <w:jc w:val="both"/>
        <w:rPr>
          <w:rFonts w:ascii="Times New Roman" w:hAnsi="Times New Roman"/>
          <w:b/>
          <w:sz w:val="24"/>
          <w:szCs w:val="24"/>
        </w:rPr>
      </w:pPr>
    </w:p>
    <w:p w14:paraId="03E66E00" w14:textId="1BE736CD" w:rsidR="00CC659A" w:rsidRPr="00576648" w:rsidRDefault="005447AF" w:rsidP="00CC659A">
      <w:pPr>
        <w:tabs>
          <w:tab w:val="left" w:pos="1134"/>
        </w:tabs>
        <w:spacing w:after="0" w:line="240" w:lineRule="auto"/>
        <w:contextualSpacing/>
        <w:jc w:val="both"/>
        <w:rPr>
          <w:rFonts w:ascii="Times New Roman" w:hAnsi="Times New Roman"/>
          <w:sz w:val="24"/>
          <w:szCs w:val="24"/>
        </w:rPr>
      </w:pPr>
      <w:r w:rsidRPr="00576648">
        <w:rPr>
          <w:rFonts w:ascii="Times New Roman" w:hAnsi="Times New Roman"/>
          <w:b/>
          <w:sz w:val="24"/>
          <w:szCs w:val="24"/>
        </w:rPr>
        <w:t xml:space="preserve">Madde 2- </w:t>
      </w:r>
      <w:r w:rsidR="00CC659A" w:rsidRPr="00576648">
        <w:rPr>
          <w:rFonts w:ascii="Times New Roman" w:hAnsi="Times New Roman"/>
          <w:sz w:val="24"/>
          <w:szCs w:val="24"/>
        </w:rPr>
        <w:t xml:space="preserve">İş bu Şartname, Türkiye Petrolleri Anonim Ortaklığı’nın </w:t>
      </w:r>
      <w:r w:rsidR="00CC659A" w:rsidRPr="00576648">
        <w:rPr>
          <w:rFonts w:ascii="Times New Roman" w:hAnsi="Times New Roman"/>
          <w:b/>
          <w:sz w:val="24"/>
          <w:szCs w:val="24"/>
        </w:rPr>
        <w:t>(TPAO)</w:t>
      </w:r>
      <w:r w:rsidR="00CC659A" w:rsidRPr="00576648">
        <w:rPr>
          <w:rFonts w:ascii="Times New Roman" w:hAnsi="Times New Roman"/>
          <w:sz w:val="24"/>
          <w:szCs w:val="24"/>
        </w:rPr>
        <w:t>; Batman Bölge Müdürlüğüne bağlı sahalarda (Siirt, Diyarbakır, Batman, Mardin, Şırnak</w:t>
      </w:r>
      <w:r w:rsidR="007F4BB2" w:rsidRPr="00576648">
        <w:rPr>
          <w:rFonts w:ascii="Times New Roman" w:hAnsi="Times New Roman"/>
          <w:sz w:val="24"/>
          <w:szCs w:val="24"/>
        </w:rPr>
        <w:t>, Van, Bitlis</w:t>
      </w:r>
      <w:r w:rsidR="00CC659A" w:rsidRPr="00576648">
        <w:rPr>
          <w:rFonts w:ascii="Times New Roman" w:hAnsi="Times New Roman"/>
          <w:sz w:val="24"/>
          <w:szCs w:val="24"/>
        </w:rPr>
        <w:t xml:space="preserve"> ve </w:t>
      </w:r>
      <w:proofErr w:type="gramStart"/>
      <w:r w:rsidR="00CC659A" w:rsidRPr="00576648">
        <w:rPr>
          <w:rFonts w:ascii="Times New Roman" w:hAnsi="Times New Roman"/>
          <w:sz w:val="24"/>
          <w:szCs w:val="24"/>
        </w:rPr>
        <w:t>Hakk</w:t>
      </w:r>
      <w:r w:rsidR="007F4BB2" w:rsidRPr="00576648">
        <w:rPr>
          <w:rFonts w:ascii="Times New Roman" w:hAnsi="Times New Roman"/>
          <w:sz w:val="24"/>
          <w:szCs w:val="24"/>
        </w:rPr>
        <w:t>a</w:t>
      </w:r>
      <w:r w:rsidR="00CC659A" w:rsidRPr="00576648">
        <w:rPr>
          <w:rFonts w:ascii="Times New Roman" w:hAnsi="Times New Roman"/>
          <w:sz w:val="24"/>
          <w:szCs w:val="24"/>
        </w:rPr>
        <w:t>ri</w:t>
      </w:r>
      <w:proofErr w:type="gramEnd"/>
      <w:r w:rsidR="00CC659A" w:rsidRPr="00576648">
        <w:rPr>
          <w:rFonts w:ascii="Times New Roman" w:hAnsi="Times New Roman"/>
          <w:sz w:val="24"/>
          <w:szCs w:val="24"/>
        </w:rPr>
        <w:t xml:space="preserve"> ile sorumluluk alanına sonradan dahil olabilecek diğer il sınırları içinde) </w:t>
      </w:r>
      <w:r w:rsidR="003669B2" w:rsidRPr="00576648">
        <w:rPr>
          <w:rFonts w:ascii="Times New Roman" w:hAnsi="Times New Roman"/>
          <w:sz w:val="24"/>
          <w:szCs w:val="24"/>
        </w:rPr>
        <w:t xml:space="preserve">sondaj, üretim faaliyetleri, çevre kazaları </w:t>
      </w:r>
      <w:proofErr w:type="spellStart"/>
      <w:r w:rsidR="003669B2" w:rsidRPr="00576648">
        <w:rPr>
          <w:rFonts w:ascii="Times New Roman" w:hAnsi="Times New Roman"/>
          <w:sz w:val="24"/>
          <w:szCs w:val="24"/>
        </w:rPr>
        <w:t>vb</w:t>
      </w:r>
      <w:proofErr w:type="spellEnd"/>
      <w:r w:rsidR="003669B2" w:rsidRPr="00576648">
        <w:rPr>
          <w:rFonts w:ascii="Times New Roman" w:hAnsi="Times New Roman"/>
          <w:sz w:val="24"/>
          <w:szCs w:val="24"/>
        </w:rPr>
        <w:t xml:space="preserve"> sonrası ortaya çıkan atıkların, temizlenmesi, toplanması, yüklenmesi, Nakliyesi ve </w:t>
      </w:r>
      <w:proofErr w:type="spellStart"/>
      <w:r w:rsidR="003669B2" w:rsidRPr="00576648">
        <w:rPr>
          <w:rFonts w:ascii="Times New Roman" w:hAnsi="Times New Roman"/>
          <w:sz w:val="24"/>
          <w:szCs w:val="24"/>
        </w:rPr>
        <w:t>Bertarafı</w:t>
      </w:r>
      <w:proofErr w:type="spellEnd"/>
      <w:r w:rsidR="003669B2" w:rsidRPr="00576648">
        <w:rPr>
          <w:rFonts w:ascii="Times New Roman" w:hAnsi="Times New Roman"/>
          <w:sz w:val="24"/>
          <w:szCs w:val="24"/>
        </w:rPr>
        <w:t>/Geri</w:t>
      </w:r>
      <w:r w:rsidR="00EF1BD2" w:rsidRPr="00576648">
        <w:rPr>
          <w:rFonts w:ascii="Times New Roman" w:hAnsi="Times New Roman"/>
          <w:sz w:val="24"/>
          <w:szCs w:val="24"/>
        </w:rPr>
        <w:t xml:space="preserve"> </w:t>
      </w:r>
      <w:r w:rsidR="003669B2" w:rsidRPr="00576648">
        <w:rPr>
          <w:rFonts w:ascii="Times New Roman" w:hAnsi="Times New Roman"/>
          <w:sz w:val="24"/>
          <w:szCs w:val="24"/>
        </w:rPr>
        <w:t xml:space="preserve">kazanımı </w:t>
      </w:r>
      <w:r w:rsidR="00CC659A" w:rsidRPr="00576648">
        <w:rPr>
          <w:rFonts w:ascii="Times New Roman" w:hAnsi="Times New Roman"/>
          <w:sz w:val="24"/>
          <w:szCs w:val="24"/>
        </w:rPr>
        <w:t>işi hizmet alımı esaslarını belirlemek amacı ile hazırlanmıştır.</w:t>
      </w:r>
    </w:p>
    <w:p w14:paraId="53F4BDB7" w14:textId="77777777" w:rsidR="00CC659A" w:rsidRPr="00576648" w:rsidRDefault="00CC659A" w:rsidP="00CC659A">
      <w:pPr>
        <w:tabs>
          <w:tab w:val="left" w:pos="1134"/>
        </w:tabs>
        <w:spacing w:after="0" w:line="240" w:lineRule="auto"/>
        <w:contextualSpacing/>
        <w:jc w:val="both"/>
        <w:rPr>
          <w:rFonts w:ascii="Times New Roman" w:hAnsi="Times New Roman"/>
          <w:sz w:val="24"/>
          <w:szCs w:val="24"/>
        </w:rPr>
      </w:pPr>
    </w:p>
    <w:p w14:paraId="3A16B551" w14:textId="7779A430" w:rsidR="00CC659A" w:rsidRPr="00576648" w:rsidRDefault="00CC659A" w:rsidP="00CC659A">
      <w:pPr>
        <w:pStyle w:val="ListeParagraf"/>
        <w:numPr>
          <w:ilvl w:val="0"/>
          <w:numId w:val="2"/>
        </w:numPr>
        <w:tabs>
          <w:tab w:val="left" w:pos="1134"/>
        </w:tabs>
        <w:spacing w:after="0" w:line="240" w:lineRule="auto"/>
        <w:jc w:val="both"/>
        <w:rPr>
          <w:rFonts w:ascii="Times New Roman" w:hAnsi="Times New Roman"/>
          <w:sz w:val="24"/>
          <w:szCs w:val="24"/>
        </w:rPr>
      </w:pPr>
      <w:r w:rsidRPr="00576648">
        <w:rPr>
          <w:rFonts w:ascii="Times New Roman" w:hAnsi="Times New Roman"/>
          <w:sz w:val="24"/>
          <w:szCs w:val="24"/>
        </w:rPr>
        <w:t xml:space="preserve">Sondaj çamurları ve sondaj kaynaklı diğer atıkların temizliği ve </w:t>
      </w:r>
      <w:proofErr w:type="spellStart"/>
      <w:r w:rsidRPr="00576648">
        <w:rPr>
          <w:rFonts w:ascii="Times New Roman" w:hAnsi="Times New Roman"/>
          <w:sz w:val="24"/>
          <w:szCs w:val="24"/>
        </w:rPr>
        <w:t>bertarafı</w:t>
      </w:r>
      <w:proofErr w:type="spellEnd"/>
      <w:r w:rsidRPr="00576648">
        <w:rPr>
          <w:rFonts w:ascii="Times New Roman" w:hAnsi="Times New Roman"/>
          <w:sz w:val="24"/>
          <w:szCs w:val="24"/>
        </w:rPr>
        <w:t>/</w:t>
      </w:r>
      <w:r w:rsidR="00EF1BD2" w:rsidRPr="00576648">
        <w:rPr>
          <w:rFonts w:ascii="Times New Roman" w:hAnsi="Times New Roman"/>
          <w:sz w:val="24"/>
          <w:szCs w:val="24"/>
        </w:rPr>
        <w:t>g</w:t>
      </w:r>
      <w:r w:rsidRPr="00576648">
        <w:rPr>
          <w:rFonts w:ascii="Times New Roman" w:hAnsi="Times New Roman"/>
          <w:sz w:val="24"/>
          <w:szCs w:val="24"/>
        </w:rPr>
        <w:t>eri kazanımı</w:t>
      </w:r>
    </w:p>
    <w:p w14:paraId="1436AA90" w14:textId="68FDDA42" w:rsidR="00CC659A" w:rsidRPr="00576648" w:rsidRDefault="00CC659A" w:rsidP="00CC659A">
      <w:pPr>
        <w:pStyle w:val="ListeParagraf"/>
        <w:numPr>
          <w:ilvl w:val="0"/>
          <w:numId w:val="2"/>
        </w:numPr>
        <w:tabs>
          <w:tab w:val="left" w:pos="1134"/>
        </w:tabs>
        <w:spacing w:after="0" w:line="240" w:lineRule="auto"/>
        <w:jc w:val="both"/>
        <w:rPr>
          <w:rFonts w:ascii="Times New Roman" w:hAnsi="Times New Roman"/>
          <w:sz w:val="24"/>
          <w:szCs w:val="24"/>
        </w:rPr>
      </w:pPr>
      <w:r w:rsidRPr="00576648">
        <w:rPr>
          <w:rFonts w:ascii="Times New Roman" w:hAnsi="Times New Roman"/>
          <w:sz w:val="24"/>
          <w:szCs w:val="24"/>
        </w:rPr>
        <w:t xml:space="preserve">Emülsiyon kırıcı içerisinde oluşan </w:t>
      </w:r>
      <w:proofErr w:type="spellStart"/>
      <w:r w:rsidRPr="00576648">
        <w:rPr>
          <w:rFonts w:ascii="Times New Roman" w:hAnsi="Times New Roman"/>
          <w:sz w:val="24"/>
          <w:szCs w:val="24"/>
        </w:rPr>
        <w:t>slaçların</w:t>
      </w:r>
      <w:proofErr w:type="spellEnd"/>
      <w:r w:rsidRPr="00576648">
        <w:rPr>
          <w:rFonts w:ascii="Times New Roman" w:hAnsi="Times New Roman"/>
          <w:sz w:val="24"/>
          <w:szCs w:val="24"/>
        </w:rPr>
        <w:t xml:space="preserve"> temizliği ve </w:t>
      </w:r>
      <w:proofErr w:type="spellStart"/>
      <w:r w:rsidRPr="00576648">
        <w:rPr>
          <w:rFonts w:ascii="Times New Roman" w:hAnsi="Times New Roman"/>
          <w:sz w:val="24"/>
          <w:szCs w:val="24"/>
        </w:rPr>
        <w:t>bertarafı</w:t>
      </w:r>
      <w:proofErr w:type="spellEnd"/>
      <w:r w:rsidRPr="00576648">
        <w:rPr>
          <w:rFonts w:ascii="Times New Roman" w:hAnsi="Times New Roman"/>
          <w:sz w:val="24"/>
          <w:szCs w:val="24"/>
        </w:rPr>
        <w:t>/</w:t>
      </w:r>
      <w:r w:rsidR="00EF1BD2" w:rsidRPr="00576648">
        <w:rPr>
          <w:rFonts w:ascii="Times New Roman" w:hAnsi="Times New Roman"/>
          <w:sz w:val="24"/>
          <w:szCs w:val="24"/>
        </w:rPr>
        <w:t>g</w:t>
      </w:r>
      <w:r w:rsidRPr="00576648">
        <w:rPr>
          <w:rFonts w:ascii="Times New Roman" w:hAnsi="Times New Roman"/>
          <w:sz w:val="24"/>
          <w:szCs w:val="24"/>
        </w:rPr>
        <w:t>eri kazanımı</w:t>
      </w:r>
    </w:p>
    <w:p w14:paraId="103A0A64" w14:textId="7F5BA761" w:rsidR="00CC659A" w:rsidRPr="00576648" w:rsidRDefault="00CC659A" w:rsidP="00CC659A">
      <w:pPr>
        <w:pStyle w:val="ListeParagraf"/>
        <w:numPr>
          <w:ilvl w:val="0"/>
          <w:numId w:val="2"/>
        </w:numPr>
        <w:tabs>
          <w:tab w:val="left" w:pos="1134"/>
        </w:tabs>
        <w:spacing w:after="0" w:line="240" w:lineRule="auto"/>
        <w:jc w:val="both"/>
        <w:rPr>
          <w:rFonts w:ascii="Times New Roman" w:hAnsi="Times New Roman"/>
          <w:sz w:val="24"/>
          <w:szCs w:val="24"/>
        </w:rPr>
      </w:pPr>
      <w:r w:rsidRPr="00576648">
        <w:rPr>
          <w:rFonts w:ascii="Times New Roman" w:hAnsi="Times New Roman"/>
          <w:sz w:val="24"/>
          <w:szCs w:val="24"/>
        </w:rPr>
        <w:t xml:space="preserve">Üretim atık havuzlarının temizliği ve </w:t>
      </w:r>
      <w:proofErr w:type="spellStart"/>
      <w:r w:rsidRPr="00576648">
        <w:rPr>
          <w:rFonts w:ascii="Times New Roman" w:hAnsi="Times New Roman"/>
          <w:sz w:val="24"/>
          <w:szCs w:val="24"/>
        </w:rPr>
        <w:t>bert</w:t>
      </w:r>
      <w:r w:rsidR="007F4BB2" w:rsidRPr="00576648">
        <w:rPr>
          <w:rFonts w:ascii="Times New Roman" w:hAnsi="Times New Roman"/>
          <w:sz w:val="24"/>
          <w:szCs w:val="24"/>
        </w:rPr>
        <w:t>a</w:t>
      </w:r>
      <w:r w:rsidRPr="00576648">
        <w:rPr>
          <w:rFonts w:ascii="Times New Roman" w:hAnsi="Times New Roman"/>
          <w:sz w:val="24"/>
          <w:szCs w:val="24"/>
        </w:rPr>
        <w:t>rafı</w:t>
      </w:r>
      <w:proofErr w:type="spellEnd"/>
      <w:r w:rsidRPr="00576648">
        <w:rPr>
          <w:rFonts w:ascii="Times New Roman" w:hAnsi="Times New Roman"/>
          <w:sz w:val="24"/>
          <w:szCs w:val="24"/>
        </w:rPr>
        <w:t>/geri kazanımı</w:t>
      </w:r>
    </w:p>
    <w:p w14:paraId="1DAD5B06" w14:textId="77777777" w:rsidR="00CC659A" w:rsidRPr="00576648" w:rsidRDefault="00CC659A" w:rsidP="00CC659A">
      <w:pPr>
        <w:pStyle w:val="ListeParagraf"/>
        <w:numPr>
          <w:ilvl w:val="0"/>
          <w:numId w:val="2"/>
        </w:numPr>
        <w:tabs>
          <w:tab w:val="left" w:pos="1134"/>
        </w:tabs>
        <w:spacing w:after="0" w:line="240" w:lineRule="auto"/>
        <w:jc w:val="both"/>
        <w:rPr>
          <w:rFonts w:ascii="Times New Roman" w:hAnsi="Times New Roman"/>
          <w:sz w:val="24"/>
          <w:szCs w:val="24"/>
        </w:rPr>
      </w:pPr>
      <w:r w:rsidRPr="00576648">
        <w:rPr>
          <w:rFonts w:ascii="Times New Roman" w:hAnsi="Times New Roman"/>
          <w:sz w:val="24"/>
          <w:szCs w:val="24"/>
        </w:rPr>
        <w:t xml:space="preserve">İçi atıkla dolu IBC-Varil </w:t>
      </w:r>
      <w:proofErr w:type="spellStart"/>
      <w:r w:rsidRPr="00576648">
        <w:rPr>
          <w:rFonts w:ascii="Times New Roman" w:hAnsi="Times New Roman"/>
          <w:sz w:val="24"/>
          <w:szCs w:val="24"/>
        </w:rPr>
        <w:t>bertarafı</w:t>
      </w:r>
      <w:proofErr w:type="spellEnd"/>
      <w:r w:rsidRPr="00576648">
        <w:rPr>
          <w:rFonts w:ascii="Times New Roman" w:hAnsi="Times New Roman"/>
          <w:sz w:val="24"/>
          <w:szCs w:val="24"/>
        </w:rPr>
        <w:t>/geri kazanımı</w:t>
      </w:r>
    </w:p>
    <w:p w14:paraId="1E89AD9A" w14:textId="77777777" w:rsidR="00CC659A" w:rsidRPr="00576648" w:rsidRDefault="00CC659A" w:rsidP="00CC659A">
      <w:pPr>
        <w:pStyle w:val="ListeParagraf"/>
        <w:numPr>
          <w:ilvl w:val="0"/>
          <w:numId w:val="2"/>
        </w:numPr>
        <w:tabs>
          <w:tab w:val="left" w:pos="1134"/>
        </w:tabs>
        <w:spacing w:after="0" w:line="240" w:lineRule="auto"/>
        <w:jc w:val="both"/>
        <w:rPr>
          <w:rFonts w:ascii="Times New Roman" w:hAnsi="Times New Roman"/>
          <w:sz w:val="24"/>
          <w:szCs w:val="24"/>
        </w:rPr>
      </w:pPr>
      <w:r w:rsidRPr="00576648">
        <w:rPr>
          <w:rFonts w:ascii="Times New Roman" w:hAnsi="Times New Roman"/>
          <w:sz w:val="24"/>
          <w:szCs w:val="24"/>
        </w:rPr>
        <w:t xml:space="preserve">Üretim ham petrol tanklarının temizliği ve sonrası oluşan </w:t>
      </w:r>
      <w:proofErr w:type="spellStart"/>
      <w:r w:rsidRPr="00576648">
        <w:rPr>
          <w:rFonts w:ascii="Times New Roman" w:hAnsi="Times New Roman"/>
          <w:sz w:val="24"/>
          <w:szCs w:val="24"/>
        </w:rPr>
        <w:t>slaçların</w:t>
      </w:r>
      <w:proofErr w:type="spellEnd"/>
      <w:r w:rsidRPr="00576648">
        <w:rPr>
          <w:rFonts w:ascii="Times New Roman" w:hAnsi="Times New Roman"/>
          <w:sz w:val="24"/>
          <w:szCs w:val="24"/>
        </w:rPr>
        <w:t xml:space="preserve"> (</w:t>
      </w:r>
      <w:proofErr w:type="spellStart"/>
      <w:r w:rsidRPr="00576648">
        <w:rPr>
          <w:rFonts w:ascii="Times New Roman" w:hAnsi="Times New Roman"/>
          <w:sz w:val="24"/>
          <w:szCs w:val="24"/>
        </w:rPr>
        <w:t>sludge</w:t>
      </w:r>
      <w:proofErr w:type="spellEnd"/>
      <w:r w:rsidRPr="00576648">
        <w:rPr>
          <w:rFonts w:ascii="Times New Roman" w:hAnsi="Times New Roman"/>
          <w:sz w:val="24"/>
          <w:szCs w:val="24"/>
        </w:rPr>
        <w:t xml:space="preserve">) </w:t>
      </w:r>
      <w:proofErr w:type="spellStart"/>
      <w:r w:rsidRPr="00576648">
        <w:rPr>
          <w:rFonts w:ascii="Times New Roman" w:hAnsi="Times New Roman"/>
          <w:sz w:val="24"/>
          <w:szCs w:val="24"/>
        </w:rPr>
        <w:t>bertarafı</w:t>
      </w:r>
      <w:proofErr w:type="spellEnd"/>
      <w:r w:rsidRPr="00576648">
        <w:rPr>
          <w:rFonts w:ascii="Times New Roman" w:hAnsi="Times New Roman"/>
          <w:sz w:val="24"/>
          <w:szCs w:val="24"/>
        </w:rPr>
        <w:t xml:space="preserve">/geri kazanımı </w:t>
      </w:r>
    </w:p>
    <w:p w14:paraId="22D5BE2B" w14:textId="77777777" w:rsidR="00CC659A" w:rsidRPr="00576648" w:rsidRDefault="00CC659A" w:rsidP="00CC659A">
      <w:pPr>
        <w:pStyle w:val="ListeParagraf"/>
        <w:numPr>
          <w:ilvl w:val="0"/>
          <w:numId w:val="2"/>
        </w:numPr>
        <w:tabs>
          <w:tab w:val="left" w:pos="1134"/>
        </w:tabs>
        <w:spacing w:after="0" w:line="240" w:lineRule="auto"/>
        <w:jc w:val="both"/>
        <w:rPr>
          <w:rFonts w:ascii="Times New Roman" w:hAnsi="Times New Roman"/>
          <w:sz w:val="24"/>
          <w:szCs w:val="24"/>
        </w:rPr>
      </w:pPr>
      <w:r w:rsidRPr="00576648">
        <w:rPr>
          <w:rFonts w:ascii="Times New Roman" w:hAnsi="Times New Roman"/>
          <w:sz w:val="24"/>
          <w:szCs w:val="24"/>
        </w:rPr>
        <w:t xml:space="preserve">Petrolle </w:t>
      </w:r>
      <w:proofErr w:type="spellStart"/>
      <w:r w:rsidRPr="00576648">
        <w:rPr>
          <w:rFonts w:ascii="Times New Roman" w:hAnsi="Times New Roman"/>
          <w:sz w:val="24"/>
          <w:szCs w:val="24"/>
        </w:rPr>
        <w:t>kontamine</w:t>
      </w:r>
      <w:proofErr w:type="spellEnd"/>
      <w:r w:rsidRPr="00576648">
        <w:rPr>
          <w:rFonts w:ascii="Times New Roman" w:hAnsi="Times New Roman"/>
          <w:sz w:val="24"/>
          <w:szCs w:val="24"/>
        </w:rPr>
        <w:t xml:space="preserve"> olmuş toprakların temizlenmesi alınan kirlenmiş toprağın bertaraf/geri kazanımı,</w:t>
      </w:r>
    </w:p>
    <w:p w14:paraId="7CED4D8F" w14:textId="0DD8B5ED" w:rsidR="00CC659A" w:rsidRPr="00576648" w:rsidRDefault="00CC659A" w:rsidP="00CC659A">
      <w:pPr>
        <w:pStyle w:val="ListeParagraf"/>
        <w:numPr>
          <w:ilvl w:val="0"/>
          <w:numId w:val="2"/>
        </w:numPr>
        <w:tabs>
          <w:tab w:val="left" w:pos="1134"/>
        </w:tabs>
        <w:spacing w:after="0" w:line="240" w:lineRule="auto"/>
        <w:jc w:val="both"/>
        <w:rPr>
          <w:rFonts w:ascii="Times New Roman" w:hAnsi="Times New Roman"/>
          <w:sz w:val="24"/>
          <w:szCs w:val="24"/>
        </w:rPr>
      </w:pPr>
      <w:proofErr w:type="spellStart"/>
      <w:r w:rsidRPr="00576648">
        <w:rPr>
          <w:rFonts w:ascii="Times New Roman" w:hAnsi="Times New Roman"/>
          <w:sz w:val="24"/>
          <w:szCs w:val="24"/>
        </w:rPr>
        <w:t>Botaş’a</w:t>
      </w:r>
      <w:proofErr w:type="spellEnd"/>
      <w:r w:rsidRPr="00576648">
        <w:rPr>
          <w:rFonts w:ascii="Times New Roman" w:hAnsi="Times New Roman"/>
          <w:sz w:val="24"/>
          <w:szCs w:val="24"/>
        </w:rPr>
        <w:t xml:space="preserve"> bağlı Batman ve P</w:t>
      </w:r>
      <w:r w:rsidR="00EF1BD2" w:rsidRPr="00576648">
        <w:rPr>
          <w:rFonts w:ascii="Times New Roman" w:hAnsi="Times New Roman"/>
          <w:sz w:val="24"/>
          <w:szCs w:val="24"/>
        </w:rPr>
        <w:t>i</w:t>
      </w:r>
      <w:r w:rsidRPr="00576648">
        <w:rPr>
          <w:rFonts w:ascii="Times New Roman" w:hAnsi="Times New Roman"/>
          <w:sz w:val="24"/>
          <w:szCs w:val="24"/>
        </w:rPr>
        <w:t xml:space="preserve">rinçlik yerleşkelerinde bulunan TPAO hizmetinde olan tankların detaylı temizliği ve oluşan </w:t>
      </w:r>
      <w:proofErr w:type="spellStart"/>
      <w:r w:rsidRPr="00576648">
        <w:rPr>
          <w:rFonts w:ascii="Times New Roman" w:hAnsi="Times New Roman"/>
          <w:sz w:val="24"/>
          <w:szCs w:val="24"/>
        </w:rPr>
        <w:t>slaçların</w:t>
      </w:r>
      <w:proofErr w:type="spellEnd"/>
      <w:r w:rsidRPr="00576648">
        <w:rPr>
          <w:rFonts w:ascii="Times New Roman" w:hAnsi="Times New Roman"/>
          <w:sz w:val="24"/>
          <w:szCs w:val="24"/>
        </w:rPr>
        <w:t xml:space="preserve"> bertaraf/geri kazanımının yapılması, </w:t>
      </w:r>
    </w:p>
    <w:p w14:paraId="36C57444" w14:textId="1EC23846" w:rsidR="00CC659A" w:rsidRPr="00576648" w:rsidRDefault="00CC659A" w:rsidP="00CC659A">
      <w:pPr>
        <w:pStyle w:val="ListeParagraf"/>
        <w:numPr>
          <w:ilvl w:val="0"/>
          <w:numId w:val="2"/>
        </w:numPr>
        <w:tabs>
          <w:tab w:val="left" w:pos="1134"/>
        </w:tabs>
        <w:spacing w:after="0" w:line="240" w:lineRule="auto"/>
        <w:jc w:val="both"/>
        <w:rPr>
          <w:rFonts w:ascii="Times New Roman" w:hAnsi="Times New Roman"/>
          <w:sz w:val="24"/>
          <w:szCs w:val="24"/>
        </w:rPr>
      </w:pPr>
      <w:r w:rsidRPr="00576648">
        <w:rPr>
          <w:rFonts w:ascii="Times New Roman" w:hAnsi="Times New Roman"/>
          <w:sz w:val="24"/>
          <w:szCs w:val="24"/>
        </w:rPr>
        <w:t xml:space="preserve">Akarsu, dere, baraj, göl gibi su kaynaklarında oluşabilecek petrol kirliliklerinin temizlenmesi ve </w:t>
      </w:r>
      <w:proofErr w:type="spellStart"/>
      <w:r w:rsidRPr="00576648">
        <w:rPr>
          <w:rFonts w:ascii="Times New Roman" w:hAnsi="Times New Roman"/>
          <w:sz w:val="24"/>
          <w:szCs w:val="24"/>
        </w:rPr>
        <w:t>bert</w:t>
      </w:r>
      <w:r w:rsidR="007F4BB2" w:rsidRPr="00576648">
        <w:rPr>
          <w:rFonts w:ascii="Times New Roman" w:hAnsi="Times New Roman"/>
          <w:sz w:val="24"/>
          <w:szCs w:val="24"/>
        </w:rPr>
        <w:t>a</w:t>
      </w:r>
      <w:r w:rsidRPr="00576648">
        <w:rPr>
          <w:rFonts w:ascii="Times New Roman" w:hAnsi="Times New Roman"/>
          <w:sz w:val="24"/>
          <w:szCs w:val="24"/>
        </w:rPr>
        <w:t>rafı</w:t>
      </w:r>
      <w:proofErr w:type="spellEnd"/>
      <w:r w:rsidRPr="00576648">
        <w:rPr>
          <w:rFonts w:ascii="Times New Roman" w:hAnsi="Times New Roman"/>
          <w:sz w:val="24"/>
          <w:szCs w:val="24"/>
        </w:rPr>
        <w:t>/geri kazanımı</w:t>
      </w:r>
    </w:p>
    <w:p w14:paraId="62F953F1" w14:textId="77777777" w:rsidR="00DA0D3A" w:rsidRPr="00576648" w:rsidRDefault="00DA0D3A" w:rsidP="00DA0D3A">
      <w:pPr>
        <w:pStyle w:val="ListeParagraf"/>
        <w:numPr>
          <w:ilvl w:val="0"/>
          <w:numId w:val="2"/>
        </w:numPr>
        <w:tabs>
          <w:tab w:val="left" w:pos="1134"/>
        </w:tabs>
        <w:spacing w:after="0" w:line="240" w:lineRule="auto"/>
        <w:jc w:val="both"/>
        <w:rPr>
          <w:rFonts w:ascii="Times New Roman" w:hAnsi="Times New Roman"/>
          <w:sz w:val="24"/>
          <w:szCs w:val="24"/>
        </w:rPr>
      </w:pPr>
      <w:r w:rsidRPr="00576648">
        <w:rPr>
          <w:rFonts w:ascii="Times New Roman" w:hAnsi="Times New Roman"/>
          <w:sz w:val="24"/>
          <w:szCs w:val="24"/>
        </w:rPr>
        <w:t xml:space="preserve">Sondaj, Üretim </w:t>
      </w:r>
      <w:proofErr w:type="spellStart"/>
      <w:r w:rsidRPr="00576648">
        <w:rPr>
          <w:rFonts w:ascii="Times New Roman" w:hAnsi="Times New Roman"/>
          <w:sz w:val="24"/>
          <w:szCs w:val="24"/>
        </w:rPr>
        <w:t>vb</w:t>
      </w:r>
      <w:proofErr w:type="spellEnd"/>
      <w:r w:rsidRPr="00576648">
        <w:rPr>
          <w:rFonts w:ascii="Times New Roman" w:hAnsi="Times New Roman"/>
          <w:sz w:val="24"/>
          <w:szCs w:val="24"/>
        </w:rPr>
        <w:t xml:space="preserve"> operasyonlar sonucu kullanım ihtiyacı olmayan veya kullanım ömrü dolmuş kimyasalların nakliyesi ve </w:t>
      </w:r>
      <w:proofErr w:type="spellStart"/>
      <w:r w:rsidRPr="00576648">
        <w:rPr>
          <w:rFonts w:ascii="Times New Roman" w:hAnsi="Times New Roman"/>
          <w:sz w:val="24"/>
          <w:szCs w:val="24"/>
        </w:rPr>
        <w:t>bertarafı</w:t>
      </w:r>
      <w:proofErr w:type="spellEnd"/>
      <w:r w:rsidRPr="00576648">
        <w:rPr>
          <w:rFonts w:ascii="Times New Roman" w:hAnsi="Times New Roman"/>
          <w:sz w:val="24"/>
          <w:szCs w:val="24"/>
        </w:rPr>
        <w:t>/geri kazanımı</w:t>
      </w:r>
    </w:p>
    <w:p w14:paraId="1216388B" w14:textId="77777777" w:rsidR="00DA0D3A" w:rsidRPr="00576648" w:rsidRDefault="00DA0D3A" w:rsidP="00DA0D3A">
      <w:pPr>
        <w:pStyle w:val="ListeParagraf"/>
        <w:numPr>
          <w:ilvl w:val="0"/>
          <w:numId w:val="2"/>
        </w:numPr>
        <w:tabs>
          <w:tab w:val="left" w:pos="1134"/>
        </w:tabs>
        <w:spacing w:after="0" w:line="240" w:lineRule="auto"/>
        <w:jc w:val="both"/>
        <w:rPr>
          <w:rFonts w:ascii="Times New Roman" w:hAnsi="Times New Roman"/>
          <w:sz w:val="24"/>
          <w:szCs w:val="24"/>
        </w:rPr>
      </w:pPr>
      <w:r w:rsidRPr="00576648">
        <w:rPr>
          <w:rFonts w:ascii="Times New Roman" w:hAnsi="Times New Roman"/>
          <w:sz w:val="24"/>
          <w:szCs w:val="24"/>
        </w:rPr>
        <w:t xml:space="preserve">Numune kaplarının nakliyesi ve </w:t>
      </w:r>
      <w:proofErr w:type="spellStart"/>
      <w:r w:rsidRPr="00576648">
        <w:rPr>
          <w:rFonts w:ascii="Times New Roman" w:hAnsi="Times New Roman"/>
          <w:sz w:val="24"/>
          <w:szCs w:val="24"/>
        </w:rPr>
        <w:t>bertatafı</w:t>
      </w:r>
      <w:proofErr w:type="spellEnd"/>
      <w:r w:rsidRPr="00576648">
        <w:rPr>
          <w:rFonts w:ascii="Times New Roman" w:hAnsi="Times New Roman"/>
          <w:sz w:val="24"/>
          <w:szCs w:val="24"/>
        </w:rPr>
        <w:t>/geri kazanımı</w:t>
      </w:r>
    </w:p>
    <w:p w14:paraId="1BF592A6" w14:textId="77777777" w:rsidR="00DA0D3A" w:rsidRPr="00576648" w:rsidRDefault="00DA0D3A" w:rsidP="00DA0D3A">
      <w:pPr>
        <w:pStyle w:val="ListeParagraf"/>
        <w:tabs>
          <w:tab w:val="left" w:pos="1134"/>
        </w:tabs>
        <w:spacing w:after="0" w:line="240" w:lineRule="auto"/>
        <w:ind w:left="780"/>
        <w:jc w:val="both"/>
        <w:rPr>
          <w:rFonts w:ascii="Times New Roman" w:hAnsi="Times New Roman"/>
          <w:sz w:val="24"/>
          <w:szCs w:val="24"/>
        </w:rPr>
      </w:pPr>
    </w:p>
    <w:p w14:paraId="7202A4A8" w14:textId="09079B88" w:rsidR="005447AF" w:rsidRPr="00576648" w:rsidRDefault="005447AF" w:rsidP="005447AF">
      <w:pPr>
        <w:tabs>
          <w:tab w:val="left" w:pos="1134"/>
        </w:tabs>
        <w:spacing w:after="0" w:line="240" w:lineRule="auto"/>
        <w:contextualSpacing/>
        <w:jc w:val="both"/>
        <w:rPr>
          <w:rFonts w:ascii="Times New Roman" w:hAnsi="Times New Roman"/>
          <w:sz w:val="24"/>
          <w:szCs w:val="24"/>
        </w:rPr>
      </w:pPr>
    </w:p>
    <w:p w14:paraId="6A73C221" w14:textId="77777777" w:rsidR="005447AF" w:rsidRPr="00576648" w:rsidRDefault="005447AF" w:rsidP="005447AF">
      <w:pPr>
        <w:tabs>
          <w:tab w:val="left" w:pos="1134"/>
        </w:tabs>
        <w:spacing w:after="0" w:line="240" w:lineRule="auto"/>
        <w:contextualSpacing/>
        <w:jc w:val="both"/>
        <w:rPr>
          <w:rFonts w:ascii="Times New Roman" w:hAnsi="Times New Roman"/>
          <w:sz w:val="24"/>
          <w:szCs w:val="24"/>
        </w:rPr>
      </w:pPr>
    </w:p>
    <w:p w14:paraId="75EB6AFD" w14:textId="77777777" w:rsidR="005447AF" w:rsidRPr="00576648" w:rsidRDefault="005447AF" w:rsidP="005447AF">
      <w:pPr>
        <w:spacing w:after="0" w:line="240" w:lineRule="auto"/>
        <w:contextualSpacing/>
        <w:jc w:val="both"/>
        <w:rPr>
          <w:rFonts w:ascii="Times New Roman" w:hAnsi="Times New Roman"/>
          <w:b/>
          <w:sz w:val="24"/>
          <w:szCs w:val="24"/>
          <w:u w:val="single"/>
        </w:rPr>
      </w:pPr>
      <w:r w:rsidRPr="00576648">
        <w:rPr>
          <w:rFonts w:ascii="Times New Roman" w:hAnsi="Times New Roman"/>
          <w:b/>
          <w:sz w:val="24"/>
          <w:szCs w:val="24"/>
          <w:u w:val="single"/>
        </w:rPr>
        <w:t>TANIMLAR:</w:t>
      </w:r>
    </w:p>
    <w:p w14:paraId="6374678A" w14:textId="77777777" w:rsidR="005447AF" w:rsidRPr="00576648" w:rsidRDefault="005447AF" w:rsidP="005447AF">
      <w:pPr>
        <w:spacing w:after="0" w:line="240" w:lineRule="auto"/>
        <w:contextualSpacing/>
        <w:jc w:val="both"/>
        <w:rPr>
          <w:rFonts w:ascii="Times New Roman" w:hAnsi="Times New Roman"/>
          <w:b/>
          <w:sz w:val="24"/>
          <w:szCs w:val="24"/>
        </w:rPr>
      </w:pPr>
    </w:p>
    <w:p w14:paraId="03B50E40" w14:textId="77777777" w:rsidR="005447AF" w:rsidRPr="00576648" w:rsidRDefault="005447AF" w:rsidP="005447AF">
      <w:pPr>
        <w:tabs>
          <w:tab w:val="left" w:pos="1134"/>
        </w:tabs>
        <w:spacing w:after="0" w:line="240" w:lineRule="auto"/>
        <w:contextualSpacing/>
        <w:jc w:val="both"/>
        <w:rPr>
          <w:rFonts w:ascii="Times New Roman" w:hAnsi="Times New Roman"/>
          <w:sz w:val="24"/>
          <w:szCs w:val="24"/>
        </w:rPr>
      </w:pPr>
      <w:r w:rsidRPr="00576648">
        <w:rPr>
          <w:rFonts w:ascii="Times New Roman" w:hAnsi="Times New Roman"/>
          <w:b/>
          <w:sz w:val="24"/>
          <w:szCs w:val="24"/>
        </w:rPr>
        <w:t xml:space="preserve">Madde 3- </w:t>
      </w:r>
      <w:r w:rsidRPr="00576648">
        <w:rPr>
          <w:rFonts w:ascii="Times New Roman" w:hAnsi="Times New Roman"/>
          <w:sz w:val="24"/>
          <w:szCs w:val="24"/>
        </w:rPr>
        <w:t>Bu Şartnamede yer alan;</w:t>
      </w:r>
    </w:p>
    <w:p w14:paraId="53F05D0E" w14:textId="77777777" w:rsidR="005447AF" w:rsidRPr="00576648" w:rsidRDefault="005447AF" w:rsidP="005447AF">
      <w:pPr>
        <w:tabs>
          <w:tab w:val="left" w:pos="1985"/>
          <w:tab w:val="left" w:pos="2127"/>
          <w:tab w:val="left" w:pos="3119"/>
          <w:tab w:val="left" w:pos="3261"/>
        </w:tabs>
        <w:spacing w:after="0" w:line="240" w:lineRule="auto"/>
        <w:contextualSpacing/>
        <w:jc w:val="both"/>
        <w:rPr>
          <w:rFonts w:ascii="Times New Roman" w:hAnsi="Times New Roman"/>
          <w:sz w:val="24"/>
          <w:szCs w:val="24"/>
        </w:rPr>
      </w:pPr>
      <w:r w:rsidRPr="00576648">
        <w:rPr>
          <w:rFonts w:ascii="Times New Roman" w:hAnsi="Times New Roman"/>
          <w:b/>
          <w:sz w:val="24"/>
          <w:szCs w:val="24"/>
        </w:rPr>
        <w:t>BAKANLIK</w:t>
      </w:r>
      <w:r w:rsidRPr="00576648">
        <w:rPr>
          <w:rFonts w:ascii="Times New Roman" w:hAnsi="Times New Roman"/>
          <w:b/>
          <w:sz w:val="24"/>
          <w:szCs w:val="24"/>
        </w:rPr>
        <w:tab/>
        <w:t>:</w:t>
      </w:r>
      <w:r w:rsidRPr="00576648">
        <w:rPr>
          <w:rFonts w:ascii="Times New Roman" w:hAnsi="Times New Roman"/>
          <w:b/>
          <w:sz w:val="24"/>
          <w:szCs w:val="24"/>
        </w:rPr>
        <w:tab/>
      </w:r>
      <w:r w:rsidRPr="00576648">
        <w:rPr>
          <w:rFonts w:ascii="Times New Roman" w:hAnsi="Times New Roman"/>
          <w:sz w:val="24"/>
          <w:szCs w:val="24"/>
        </w:rPr>
        <w:t>Çevre ve Şehircilik Bakanlığı’nı,</w:t>
      </w:r>
    </w:p>
    <w:p w14:paraId="472EB794" w14:textId="77777777" w:rsidR="005447AF" w:rsidRPr="00576648" w:rsidRDefault="005447AF" w:rsidP="005447AF">
      <w:pPr>
        <w:tabs>
          <w:tab w:val="left" w:pos="1985"/>
          <w:tab w:val="left" w:pos="2127"/>
          <w:tab w:val="left" w:pos="3119"/>
          <w:tab w:val="left" w:pos="3261"/>
        </w:tabs>
        <w:spacing w:after="0" w:line="240" w:lineRule="auto"/>
        <w:contextualSpacing/>
        <w:jc w:val="both"/>
        <w:rPr>
          <w:rFonts w:ascii="Times New Roman" w:hAnsi="Times New Roman"/>
          <w:sz w:val="24"/>
          <w:szCs w:val="24"/>
        </w:rPr>
      </w:pPr>
      <w:r w:rsidRPr="00576648">
        <w:rPr>
          <w:rFonts w:ascii="Times New Roman" w:hAnsi="Times New Roman"/>
          <w:b/>
          <w:sz w:val="24"/>
          <w:szCs w:val="24"/>
        </w:rPr>
        <w:t>TPAO</w:t>
      </w:r>
      <w:r w:rsidRPr="00576648">
        <w:rPr>
          <w:rFonts w:ascii="Times New Roman" w:hAnsi="Times New Roman"/>
          <w:b/>
          <w:sz w:val="24"/>
          <w:szCs w:val="24"/>
        </w:rPr>
        <w:tab/>
        <w:t>:</w:t>
      </w:r>
      <w:r w:rsidRPr="00576648">
        <w:rPr>
          <w:rFonts w:ascii="Times New Roman" w:hAnsi="Times New Roman"/>
          <w:b/>
          <w:sz w:val="24"/>
          <w:szCs w:val="24"/>
        </w:rPr>
        <w:tab/>
      </w:r>
      <w:r w:rsidRPr="00576648">
        <w:rPr>
          <w:rFonts w:ascii="Times New Roman" w:hAnsi="Times New Roman"/>
          <w:sz w:val="24"/>
          <w:szCs w:val="24"/>
        </w:rPr>
        <w:t xml:space="preserve">Türkiye Petrolleri Anonim Ortaklığı’nı, </w:t>
      </w:r>
    </w:p>
    <w:p w14:paraId="66458C45" w14:textId="440E3D53" w:rsidR="005447AF" w:rsidRPr="00576648" w:rsidRDefault="005447AF" w:rsidP="005447AF">
      <w:pPr>
        <w:tabs>
          <w:tab w:val="left" w:pos="1985"/>
          <w:tab w:val="left" w:pos="2127"/>
          <w:tab w:val="left" w:pos="3119"/>
          <w:tab w:val="left" w:pos="3261"/>
        </w:tabs>
        <w:spacing w:after="0" w:line="240" w:lineRule="auto"/>
        <w:ind w:left="2127" w:hanging="2127"/>
        <w:contextualSpacing/>
        <w:jc w:val="both"/>
        <w:rPr>
          <w:rFonts w:ascii="Times New Roman" w:hAnsi="Times New Roman"/>
          <w:sz w:val="24"/>
          <w:szCs w:val="24"/>
        </w:rPr>
      </w:pPr>
      <w:r w:rsidRPr="00576648">
        <w:rPr>
          <w:rFonts w:ascii="Times New Roman" w:hAnsi="Times New Roman"/>
          <w:b/>
          <w:sz w:val="24"/>
          <w:szCs w:val="24"/>
        </w:rPr>
        <w:t>İSTEKLİ</w:t>
      </w:r>
      <w:r w:rsidRPr="00576648">
        <w:rPr>
          <w:rFonts w:ascii="Times New Roman" w:hAnsi="Times New Roman"/>
          <w:b/>
          <w:sz w:val="24"/>
          <w:szCs w:val="24"/>
        </w:rPr>
        <w:tab/>
        <w:t>:</w:t>
      </w:r>
      <w:r w:rsidRPr="00576648">
        <w:rPr>
          <w:rFonts w:ascii="Times New Roman" w:hAnsi="Times New Roman"/>
          <w:b/>
          <w:sz w:val="24"/>
          <w:szCs w:val="24"/>
        </w:rPr>
        <w:tab/>
      </w:r>
      <w:r w:rsidRPr="00576648">
        <w:rPr>
          <w:rFonts w:ascii="Times New Roman" w:hAnsi="Times New Roman"/>
          <w:sz w:val="24"/>
          <w:szCs w:val="24"/>
        </w:rPr>
        <w:t xml:space="preserve">Çevre ve Şehircilik Bakanlığı tarafından çıkartılan, 10/09/2014 tarih ve 29115 sayılı </w:t>
      </w:r>
      <w:r w:rsidR="00CC659A" w:rsidRPr="00576648">
        <w:rPr>
          <w:rFonts w:ascii="Times New Roman" w:hAnsi="Times New Roman"/>
          <w:sz w:val="24"/>
          <w:szCs w:val="24"/>
        </w:rPr>
        <w:t>Resmî</w:t>
      </w:r>
      <w:r w:rsidRPr="00576648">
        <w:rPr>
          <w:rFonts w:ascii="Times New Roman" w:hAnsi="Times New Roman"/>
          <w:sz w:val="24"/>
          <w:szCs w:val="24"/>
        </w:rPr>
        <w:t xml:space="preserve"> </w:t>
      </w:r>
      <w:r w:rsidR="00EF1BD2" w:rsidRPr="00576648">
        <w:rPr>
          <w:rFonts w:ascii="Times New Roman" w:hAnsi="Times New Roman"/>
          <w:sz w:val="24"/>
          <w:szCs w:val="24"/>
        </w:rPr>
        <w:t>Gazete ‘de</w:t>
      </w:r>
      <w:r w:rsidRPr="00576648">
        <w:rPr>
          <w:rFonts w:ascii="Times New Roman" w:hAnsi="Times New Roman"/>
          <w:sz w:val="24"/>
          <w:szCs w:val="24"/>
        </w:rPr>
        <w:t xml:space="preserve"> yayımlanarak yürürlüğe giren Çevre İzin </w:t>
      </w:r>
      <w:r w:rsidRPr="00576648">
        <w:rPr>
          <w:rFonts w:ascii="Times New Roman" w:hAnsi="Times New Roman"/>
          <w:sz w:val="24"/>
          <w:szCs w:val="24"/>
        </w:rPr>
        <w:lastRenderedPageBreak/>
        <w:t>ve Lisans Yönetmeliği gereği</w:t>
      </w:r>
      <w:r w:rsidR="003669B2" w:rsidRPr="00576648">
        <w:rPr>
          <w:rFonts w:ascii="Times New Roman" w:hAnsi="Times New Roman"/>
          <w:sz w:val="24"/>
          <w:szCs w:val="24"/>
        </w:rPr>
        <w:t xml:space="preserve"> Bertaraf/Geri Kazanım konularında;</w:t>
      </w:r>
      <w:r w:rsidRPr="00576648">
        <w:rPr>
          <w:rFonts w:ascii="Times New Roman" w:hAnsi="Times New Roman"/>
          <w:sz w:val="24"/>
          <w:szCs w:val="24"/>
        </w:rPr>
        <w:t xml:space="preserve"> Çevre İzin ve Lisans Belgesine</w:t>
      </w:r>
      <w:r w:rsidR="00CC659A" w:rsidRPr="00576648">
        <w:rPr>
          <w:rFonts w:ascii="Times New Roman" w:hAnsi="Times New Roman"/>
          <w:sz w:val="24"/>
          <w:szCs w:val="24"/>
        </w:rPr>
        <w:t xml:space="preserve"> sahip olması</w:t>
      </w:r>
      <w:r w:rsidRPr="00576648">
        <w:rPr>
          <w:rFonts w:ascii="Times New Roman" w:hAnsi="Times New Roman"/>
          <w:sz w:val="24"/>
          <w:szCs w:val="24"/>
        </w:rPr>
        <w:t xml:space="preserve">, </w:t>
      </w:r>
      <w:proofErr w:type="gramStart"/>
      <w:r w:rsidR="00CC659A" w:rsidRPr="00576648">
        <w:rPr>
          <w:rFonts w:ascii="Times New Roman" w:hAnsi="Times New Roman"/>
          <w:sz w:val="24"/>
          <w:szCs w:val="24"/>
        </w:rPr>
        <w:t>yada</w:t>
      </w:r>
      <w:proofErr w:type="gramEnd"/>
      <w:r w:rsidR="00CC659A" w:rsidRPr="00576648">
        <w:rPr>
          <w:rFonts w:ascii="Times New Roman" w:hAnsi="Times New Roman"/>
          <w:sz w:val="24"/>
          <w:szCs w:val="24"/>
        </w:rPr>
        <w:t xml:space="preserve"> </w:t>
      </w:r>
      <w:r w:rsidRPr="00576648">
        <w:rPr>
          <w:rFonts w:ascii="Times New Roman" w:hAnsi="Times New Roman"/>
          <w:sz w:val="24"/>
          <w:szCs w:val="24"/>
        </w:rPr>
        <w:t xml:space="preserve">Atık Taşıma Lisansına sahip </w:t>
      </w:r>
      <w:r w:rsidR="00CC659A" w:rsidRPr="00576648">
        <w:rPr>
          <w:rFonts w:ascii="Times New Roman" w:hAnsi="Times New Roman"/>
          <w:sz w:val="24"/>
          <w:szCs w:val="24"/>
        </w:rPr>
        <w:t xml:space="preserve">olup </w:t>
      </w:r>
      <w:r w:rsidR="003669B2" w:rsidRPr="00576648">
        <w:rPr>
          <w:rFonts w:ascii="Times New Roman" w:hAnsi="Times New Roman"/>
          <w:sz w:val="24"/>
          <w:szCs w:val="24"/>
        </w:rPr>
        <w:t xml:space="preserve">Bertaraf/Geri Kazanım konularında </w:t>
      </w:r>
      <w:r w:rsidRPr="00576648">
        <w:rPr>
          <w:rFonts w:ascii="Times New Roman" w:hAnsi="Times New Roman"/>
          <w:sz w:val="24"/>
          <w:szCs w:val="24"/>
        </w:rPr>
        <w:t>Çevre İzin ve Lisans Belgesine</w:t>
      </w:r>
      <w:r w:rsidR="003669B2" w:rsidRPr="00576648">
        <w:rPr>
          <w:rFonts w:ascii="Times New Roman" w:hAnsi="Times New Roman"/>
          <w:sz w:val="24"/>
          <w:szCs w:val="24"/>
        </w:rPr>
        <w:t xml:space="preserve"> </w:t>
      </w:r>
      <w:r w:rsidRPr="00576648">
        <w:rPr>
          <w:rFonts w:ascii="Times New Roman" w:hAnsi="Times New Roman"/>
          <w:sz w:val="24"/>
          <w:szCs w:val="24"/>
        </w:rPr>
        <w:t>sahip kurum/kuruluş ile</w:t>
      </w:r>
      <w:r w:rsidR="0000471B" w:rsidRPr="00576648">
        <w:rPr>
          <w:rFonts w:ascii="Times New Roman" w:hAnsi="Times New Roman"/>
          <w:sz w:val="24"/>
          <w:szCs w:val="24"/>
        </w:rPr>
        <w:t xml:space="preserve"> sözleşme yapmış</w:t>
      </w:r>
      <w:r w:rsidR="003669B2" w:rsidRPr="00576648">
        <w:rPr>
          <w:rFonts w:ascii="Times New Roman" w:hAnsi="Times New Roman"/>
          <w:sz w:val="24"/>
          <w:szCs w:val="24"/>
        </w:rPr>
        <w:t xml:space="preserve"> olması</w:t>
      </w:r>
      <w:r w:rsidR="0000471B" w:rsidRPr="00576648">
        <w:rPr>
          <w:rFonts w:ascii="Times New Roman" w:hAnsi="Times New Roman"/>
          <w:sz w:val="24"/>
          <w:szCs w:val="24"/>
        </w:rPr>
        <w:t xml:space="preserve"> </w:t>
      </w:r>
      <w:r w:rsidR="003669B2" w:rsidRPr="00576648">
        <w:rPr>
          <w:rFonts w:ascii="Times New Roman" w:hAnsi="Times New Roman"/>
          <w:sz w:val="24"/>
          <w:szCs w:val="24"/>
        </w:rPr>
        <w:t>ve</w:t>
      </w:r>
      <w:r w:rsidR="0000471B" w:rsidRPr="00576648">
        <w:rPr>
          <w:rFonts w:ascii="Times New Roman" w:hAnsi="Times New Roman"/>
          <w:sz w:val="24"/>
          <w:szCs w:val="24"/>
        </w:rPr>
        <w:t xml:space="preserve"> b</w:t>
      </w:r>
      <w:r w:rsidR="00161E95" w:rsidRPr="00576648">
        <w:rPr>
          <w:rFonts w:ascii="Times New Roman" w:hAnsi="Times New Roman"/>
          <w:sz w:val="24"/>
          <w:szCs w:val="24"/>
        </w:rPr>
        <w:t>unu</w:t>
      </w:r>
      <w:r w:rsidR="0000471B" w:rsidRPr="00576648">
        <w:rPr>
          <w:rFonts w:ascii="Times New Roman" w:hAnsi="Times New Roman"/>
          <w:sz w:val="24"/>
          <w:szCs w:val="24"/>
        </w:rPr>
        <w:t>n</w:t>
      </w:r>
      <w:r w:rsidR="00161E95" w:rsidRPr="00576648">
        <w:rPr>
          <w:rFonts w:ascii="Times New Roman" w:hAnsi="Times New Roman"/>
          <w:sz w:val="24"/>
          <w:szCs w:val="24"/>
        </w:rPr>
        <w:t>la birlikte Madde 16’nın Şartlarını sağlaması</w:t>
      </w:r>
    </w:p>
    <w:p w14:paraId="1523154D" w14:textId="77777777" w:rsidR="005447AF" w:rsidRPr="00576648" w:rsidRDefault="005447AF" w:rsidP="005447AF">
      <w:pPr>
        <w:tabs>
          <w:tab w:val="left" w:pos="1985"/>
          <w:tab w:val="left" w:pos="2127"/>
          <w:tab w:val="left" w:pos="3119"/>
          <w:tab w:val="left" w:pos="3261"/>
        </w:tabs>
        <w:spacing w:after="0" w:line="240" w:lineRule="auto"/>
        <w:ind w:left="2127" w:hanging="2127"/>
        <w:contextualSpacing/>
        <w:jc w:val="both"/>
        <w:rPr>
          <w:rFonts w:ascii="Times New Roman" w:hAnsi="Times New Roman"/>
          <w:b/>
          <w:sz w:val="24"/>
          <w:szCs w:val="24"/>
        </w:rPr>
      </w:pPr>
      <w:r w:rsidRPr="00576648">
        <w:rPr>
          <w:rFonts w:ascii="Times New Roman" w:hAnsi="Times New Roman"/>
          <w:b/>
          <w:sz w:val="24"/>
          <w:szCs w:val="24"/>
        </w:rPr>
        <w:t xml:space="preserve">ÇEVRE İZİN VE </w:t>
      </w:r>
    </w:p>
    <w:p w14:paraId="7DF4E377" w14:textId="4EEEE4A8" w:rsidR="005447AF" w:rsidRPr="00576648" w:rsidRDefault="005447AF" w:rsidP="005447AF">
      <w:pPr>
        <w:tabs>
          <w:tab w:val="left" w:pos="1985"/>
          <w:tab w:val="left" w:pos="2127"/>
          <w:tab w:val="left" w:pos="3119"/>
          <w:tab w:val="left" w:pos="3261"/>
        </w:tabs>
        <w:spacing w:after="0" w:line="240" w:lineRule="auto"/>
        <w:ind w:left="2127" w:hanging="2127"/>
        <w:contextualSpacing/>
        <w:jc w:val="both"/>
        <w:rPr>
          <w:rFonts w:ascii="Times New Roman" w:hAnsi="Times New Roman"/>
          <w:sz w:val="24"/>
          <w:szCs w:val="24"/>
        </w:rPr>
      </w:pPr>
      <w:r w:rsidRPr="00576648">
        <w:rPr>
          <w:rFonts w:ascii="Times New Roman" w:hAnsi="Times New Roman"/>
          <w:b/>
          <w:sz w:val="24"/>
          <w:szCs w:val="24"/>
        </w:rPr>
        <w:t>LİSANS BELGESİ</w:t>
      </w:r>
      <w:r w:rsidRPr="00576648">
        <w:rPr>
          <w:rFonts w:ascii="Times New Roman" w:hAnsi="Times New Roman"/>
          <w:sz w:val="24"/>
          <w:szCs w:val="24"/>
        </w:rPr>
        <w:tab/>
        <w:t>:</w:t>
      </w:r>
      <w:r w:rsidRPr="00576648">
        <w:rPr>
          <w:rFonts w:ascii="Times New Roman" w:hAnsi="Times New Roman"/>
          <w:sz w:val="24"/>
          <w:szCs w:val="24"/>
        </w:rPr>
        <w:tab/>
        <w:t xml:space="preserve"> 10/09/2014 tarih ve 29115 sayılı </w:t>
      </w:r>
      <w:r w:rsidR="00EF1BD2" w:rsidRPr="00576648">
        <w:rPr>
          <w:rFonts w:ascii="Times New Roman" w:hAnsi="Times New Roman"/>
          <w:sz w:val="24"/>
          <w:szCs w:val="24"/>
        </w:rPr>
        <w:t>Resmî</w:t>
      </w:r>
      <w:r w:rsidRPr="00576648">
        <w:rPr>
          <w:rFonts w:ascii="Times New Roman" w:hAnsi="Times New Roman"/>
          <w:sz w:val="24"/>
          <w:szCs w:val="24"/>
        </w:rPr>
        <w:t xml:space="preserve"> </w:t>
      </w:r>
      <w:r w:rsidR="00EF1BD2" w:rsidRPr="00576648">
        <w:rPr>
          <w:rFonts w:ascii="Times New Roman" w:hAnsi="Times New Roman"/>
          <w:sz w:val="24"/>
          <w:szCs w:val="24"/>
        </w:rPr>
        <w:t>Gazete ‘de</w:t>
      </w:r>
      <w:r w:rsidRPr="00576648">
        <w:rPr>
          <w:rFonts w:ascii="Times New Roman" w:hAnsi="Times New Roman"/>
          <w:sz w:val="24"/>
          <w:szCs w:val="24"/>
        </w:rPr>
        <w:t xml:space="preserve"> yayımlanarak yürürlüğe giren Çevre İzin ve Lisans Yönetmeliği kapsamında tanımlanan </w:t>
      </w:r>
      <w:r w:rsidR="00EF1BD2" w:rsidRPr="00576648">
        <w:rPr>
          <w:rFonts w:ascii="Times New Roman" w:hAnsi="Times New Roman"/>
          <w:sz w:val="24"/>
          <w:szCs w:val="24"/>
        </w:rPr>
        <w:t>belgeyi (</w:t>
      </w:r>
      <w:r w:rsidR="003669B2" w:rsidRPr="00576648">
        <w:rPr>
          <w:rFonts w:ascii="Times New Roman" w:hAnsi="Times New Roman"/>
          <w:sz w:val="24"/>
          <w:szCs w:val="24"/>
        </w:rPr>
        <w:t>Bertaraf/Geri Kazanım konularında)</w:t>
      </w:r>
      <w:r w:rsidRPr="00576648">
        <w:rPr>
          <w:rFonts w:ascii="Times New Roman" w:hAnsi="Times New Roman"/>
          <w:sz w:val="24"/>
          <w:szCs w:val="24"/>
        </w:rPr>
        <w:t xml:space="preserve"> </w:t>
      </w:r>
    </w:p>
    <w:p w14:paraId="36C74AC9" w14:textId="449723CB" w:rsidR="005447AF" w:rsidRPr="00576648" w:rsidRDefault="005447AF" w:rsidP="005447AF">
      <w:pPr>
        <w:tabs>
          <w:tab w:val="left" w:pos="1985"/>
          <w:tab w:val="left" w:pos="2127"/>
          <w:tab w:val="left" w:pos="3119"/>
          <w:tab w:val="left" w:pos="3261"/>
        </w:tabs>
        <w:spacing w:after="0" w:line="240" w:lineRule="auto"/>
        <w:ind w:left="2127" w:hanging="2127"/>
        <w:contextualSpacing/>
        <w:jc w:val="both"/>
        <w:rPr>
          <w:rFonts w:ascii="Times New Roman" w:hAnsi="Times New Roman"/>
          <w:sz w:val="24"/>
          <w:szCs w:val="24"/>
        </w:rPr>
      </w:pPr>
      <w:r w:rsidRPr="00576648">
        <w:rPr>
          <w:rFonts w:ascii="Times New Roman" w:hAnsi="Times New Roman"/>
          <w:b/>
          <w:sz w:val="24"/>
          <w:szCs w:val="24"/>
        </w:rPr>
        <w:t>MALİ SORUMLULUK SİGORTASI</w:t>
      </w:r>
      <w:r w:rsidRPr="00576648">
        <w:rPr>
          <w:rFonts w:ascii="Times New Roman" w:hAnsi="Times New Roman"/>
          <w:sz w:val="24"/>
          <w:szCs w:val="24"/>
        </w:rPr>
        <w:t>: 21/1/2010 tarihli ve 2010/190 sayılı Bakanlar Kurulu Kararı ile yürürlüğe konulan Tehlikeli Maddeler İçin Yaptırılacak Sorumluluk Sigortaları Hakkında Karara göre Hazine Müsteşarlığınca belirlenen talimat ve tarife doğrultusunda yaptırılan Tehlikeli Maddeler ve Tehlikeli Atık Zorunlu Mali Sorumluluk Sigortasını,</w:t>
      </w:r>
    </w:p>
    <w:p w14:paraId="168CD2EB" w14:textId="77777777" w:rsidR="005447AF" w:rsidRPr="00576648" w:rsidRDefault="005447AF" w:rsidP="005447AF">
      <w:pPr>
        <w:tabs>
          <w:tab w:val="left" w:pos="1985"/>
          <w:tab w:val="left" w:pos="2127"/>
          <w:tab w:val="left" w:pos="3119"/>
          <w:tab w:val="left" w:pos="3261"/>
        </w:tabs>
        <w:spacing w:after="0" w:line="240" w:lineRule="auto"/>
        <w:ind w:left="2127" w:hanging="2127"/>
        <w:contextualSpacing/>
        <w:jc w:val="both"/>
        <w:rPr>
          <w:rFonts w:ascii="Times New Roman" w:hAnsi="Times New Roman"/>
          <w:sz w:val="24"/>
          <w:szCs w:val="24"/>
        </w:rPr>
      </w:pPr>
      <w:r w:rsidRPr="00576648">
        <w:rPr>
          <w:rFonts w:ascii="Times New Roman" w:hAnsi="Times New Roman"/>
          <w:b/>
          <w:sz w:val="24"/>
          <w:szCs w:val="24"/>
        </w:rPr>
        <w:t>ATIK TAŞIMA ARACI</w:t>
      </w:r>
      <w:r w:rsidRPr="00576648">
        <w:rPr>
          <w:rFonts w:ascii="Times New Roman" w:hAnsi="Times New Roman"/>
          <w:sz w:val="24"/>
          <w:szCs w:val="24"/>
        </w:rPr>
        <w:t>: Çevre mevzuatına uygun olarak Çevre ve Şehircilik İl Müdürlüklerince atık taşımak amacıyla faaliyet gösteren gerçek ve tüzel kişilere ait araçlara verilen belgeye sahip araçlar</w:t>
      </w:r>
    </w:p>
    <w:p w14:paraId="3384494E" w14:textId="77777777" w:rsidR="005447AF" w:rsidRPr="00576648" w:rsidRDefault="005447AF" w:rsidP="005447AF">
      <w:pPr>
        <w:tabs>
          <w:tab w:val="left" w:pos="1985"/>
          <w:tab w:val="left" w:pos="2127"/>
          <w:tab w:val="left" w:pos="3119"/>
          <w:tab w:val="left" w:pos="3261"/>
        </w:tabs>
        <w:spacing w:after="0" w:line="240" w:lineRule="auto"/>
        <w:ind w:left="2127" w:hanging="2127"/>
        <w:contextualSpacing/>
        <w:jc w:val="both"/>
        <w:rPr>
          <w:rFonts w:ascii="Times New Roman" w:hAnsi="Times New Roman"/>
          <w:sz w:val="24"/>
          <w:szCs w:val="24"/>
        </w:rPr>
      </w:pPr>
      <w:r w:rsidRPr="00576648">
        <w:rPr>
          <w:rFonts w:ascii="Times New Roman" w:hAnsi="Times New Roman"/>
          <w:b/>
          <w:sz w:val="24"/>
          <w:szCs w:val="24"/>
        </w:rPr>
        <w:t>ADR</w:t>
      </w:r>
      <w:r w:rsidRPr="00576648">
        <w:rPr>
          <w:rFonts w:ascii="Times New Roman" w:hAnsi="Times New Roman"/>
          <w:sz w:val="24"/>
          <w:szCs w:val="24"/>
        </w:rPr>
        <w:tab/>
        <w:t xml:space="preserve">: Tehlikeli Malların Karayolu ile Uluslararası Taşınmasına İlişkin Avrupa Anlaşmasını </w:t>
      </w:r>
    </w:p>
    <w:p w14:paraId="74FCF732" w14:textId="77777777" w:rsidR="005447AF" w:rsidRPr="00576648" w:rsidRDefault="005447AF" w:rsidP="005447AF">
      <w:pPr>
        <w:tabs>
          <w:tab w:val="left" w:pos="1985"/>
          <w:tab w:val="left" w:pos="2127"/>
          <w:tab w:val="left" w:pos="3119"/>
          <w:tab w:val="left" w:pos="3261"/>
        </w:tabs>
        <w:spacing w:after="0" w:line="240" w:lineRule="auto"/>
        <w:ind w:left="2127" w:hanging="2127"/>
        <w:contextualSpacing/>
        <w:jc w:val="both"/>
        <w:rPr>
          <w:rFonts w:ascii="Times New Roman" w:hAnsi="Times New Roman"/>
          <w:sz w:val="24"/>
          <w:szCs w:val="24"/>
        </w:rPr>
      </w:pPr>
      <w:r w:rsidRPr="00576648">
        <w:rPr>
          <w:rFonts w:ascii="Times New Roman" w:hAnsi="Times New Roman"/>
          <w:b/>
          <w:sz w:val="24"/>
          <w:szCs w:val="24"/>
        </w:rPr>
        <w:t>SRC5</w:t>
      </w:r>
      <w:r w:rsidRPr="00576648">
        <w:rPr>
          <w:rFonts w:ascii="Times New Roman" w:hAnsi="Times New Roman"/>
          <w:b/>
          <w:sz w:val="24"/>
          <w:szCs w:val="24"/>
        </w:rPr>
        <w:tab/>
      </w:r>
      <w:r w:rsidRPr="00576648">
        <w:rPr>
          <w:rFonts w:ascii="Times New Roman" w:hAnsi="Times New Roman"/>
          <w:sz w:val="24"/>
          <w:szCs w:val="24"/>
        </w:rPr>
        <w:t>: Tehlikeli Mal Taşımacılığı Sürücü Eğitim Sertifikası</w:t>
      </w:r>
    </w:p>
    <w:p w14:paraId="27A42C68" w14:textId="77777777" w:rsidR="005447AF" w:rsidRPr="00576648" w:rsidRDefault="005447AF" w:rsidP="005447AF">
      <w:pPr>
        <w:tabs>
          <w:tab w:val="left" w:pos="1985"/>
          <w:tab w:val="left" w:pos="2127"/>
          <w:tab w:val="left" w:pos="3119"/>
          <w:tab w:val="left" w:pos="3261"/>
        </w:tabs>
        <w:spacing w:after="0" w:line="240" w:lineRule="auto"/>
        <w:contextualSpacing/>
        <w:jc w:val="both"/>
        <w:rPr>
          <w:rFonts w:ascii="Times New Roman" w:hAnsi="Times New Roman"/>
          <w:sz w:val="24"/>
          <w:szCs w:val="24"/>
        </w:rPr>
      </w:pPr>
    </w:p>
    <w:p w14:paraId="60485358" w14:textId="77777777" w:rsidR="005447AF" w:rsidRPr="00576648" w:rsidRDefault="005447AF" w:rsidP="005447AF">
      <w:pPr>
        <w:tabs>
          <w:tab w:val="left" w:pos="1985"/>
          <w:tab w:val="left" w:pos="2127"/>
          <w:tab w:val="left" w:pos="3119"/>
          <w:tab w:val="left" w:pos="3261"/>
        </w:tabs>
        <w:spacing w:after="0" w:line="240" w:lineRule="auto"/>
        <w:contextualSpacing/>
        <w:jc w:val="both"/>
        <w:rPr>
          <w:rFonts w:ascii="Times New Roman" w:hAnsi="Times New Roman"/>
          <w:sz w:val="24"/>
          <w:szCs w:val="24"/>
        </w:rPr>
      </w:pPr>
      <w:proofErr w:type="gramStart"/>
      <w:r w:rsidRPr="00576648">
        <w:rPr>
          <w:rFonts w:ascii="Times New Roman" w:hAnsi="Times New Roman"/>
          <w:sz w:val="24"/>
          <w:szCs w:val="24"/>
        </w:rPr>
        <w:t>ifade</w:t>
      </w:r>
      <w:proofErr w:type="gramEnd"/>
      <w:r w:rsidRPr="00576648">
        <w:rPr>
          <w:rFonts w:ascii="Times New Roman" w:hAnsi="Times New Roman"/>
          <w:sz w:val="24"/>
          <w:szCs w:val="24"/>
        </w:rPr>
        <w:t xml:space="preserve"> eder.</w:t>
      </w:r>
    </w:p>
    <w:p w14:paraId="51B22E56" w14:textId="77777777" w:rsidR="005447AF" w:rsidRPr="00576648" w:rsidRDefault="005447AF" w:rsidP="005447AF">
      <w:pPr>
        <w:spacing w:after="0" w:line="240" w:lineRule="auto"/>
        <w:ind w:left="1560" w:hanging="851"/>
        <w:contextualSpacing/>
        <w:jc w:val="both"/>
        <w:rPr>
          <w:rFonts w:ascii="Times New Roman" w:hAnsi="Times New Roman"/>
          <w:sz w:val="24"/>
          <w:szCs w:val="24"/>
        </w:rPr>
      </w:pPr>
    </w:p>
    <w:p w14:paraId="3BA86B24" w14:textId="77777777" w:rsidR="005447AF" w:rsidRPr="00576648" w:rsidRDefault="005447AF" w:rsidP="005447AF">
      <w:pPr>
        <w:spacing w:after="0" w:line="240" w:lineRule="auto"/>
        <w:contextualSpacing/>
        <w:jc w:val="both"/>
        <w:rPr>
          <w:rFonts w:ascii="Times New Roman" w:hAnsi="Times New Roman"/>
          <w:b/>
          <w:sz w:val="24"/>
          <w:szCs w:val="24"/>
          <w:u w:val="single"/>
        </w:rPr>
      </w:pPr>
      <w:r w:rsidRPr="00576648">
        <w:rPr>
          <w:rFonts w:ascii="Times New Roman" w:hAnsi="Times New Roman"/>
          <w:b/>
          <w:sz w:val="24"/>
          <w:szCs w:val="24"/>
          <w:u w:val="single"/>
        </w:rPr>
        <w:t>GENEL HÜKÜMLER:</w:t>
      </w:r>
    </w:p>
    <w:p w14:paraId="47230C02" w14:textId="77777777" w:rsidR="005447AF" w:rsidRPr="00576648" w:rsidRDefault="005447AF" w:rsidP="005447AF">
      <w:pPr>
        <w:spacing w:after="0" w:line="240" w:lineRule="auto"/>
        <w:contextualSpacing/>
        <w:jc w:val="both"/>
        <w:rPr>
          <w:rFonts w:ascii="Times New Roman" w:hAnsi="Times New Roman"/>
          <w:sz w:val="24"/>
          <w:szCs w:val="24"/>
        </w:rPr>
      </w:pPr>
    </w:p>
    <w:p w14:paraId="43DCC4D7" w14:textId="5783C067" w:rsidR="003669B2" w:rsidRPr="00576648" w:rsidRDefault="005447AF" w:rsidP="005447AF">
      <w:pPr>
        <w:spacing w:after="0" w:line="240" w:lineRule="auto"/>
        <w:contextualSpacing/>
        <w:jc w:val="both"/>
        <w:rPr>
          <w:rFonts w:ascii="Times New Roman" w:hAnsi="Times New Roman"/>
          <w:sz w:val="24"/>
          <w:szCs w:val="24"/>
        </w:rPr>
      </w:pPr>
      <w:r w:rsidRPr="00576648">
        <w:rPr>
          <w:rFonts w:ascii="Times New Roman" w:hAnsi="Times New Roman"/>
          <w:b/>
          <w:sz w:val="24"/>
          <w:szCs w:val="24"/>
        </w:rPr>
        <w:t>Madde 4- İSTEKLİ</w:t>
      </w:r>
      <w:r w:rsidRPr="00576648">
        <w:rPr>
          <w:rFonts w:ascii="Times New Roman" w:hAnsi="Times New Roman"/>
          <w:sz w:val="24"/>
          <w:szCs w:val="24"/>
        </w:rPr>
        <w:t xml:space="preserve">, </w:t>
      </w:r>
      <w:r w:rsidRPr="00576648">
        <w:rPr>
          <w:rFonts w:ascii="Times New Roman" w:hAnsi="Times New Roman"/>
          <w:b/>
          <w:sz w:val="24"/>
          <w:szCs w:val="24"/>
        </w:rPr>
        <w:t>TPAO</w:t>
      </w:r>
      <w:r w:rsidRPr="00576648">
        <w:rPr>
          <w:rFonts w:ascii="Times New Roman" w:hAnsi="Times New Roman"/>
          <w:sz w:val="24"/>
          <w:szCs w:val="24"/>
        </w:rPr>
        <w:t>’nun</w:t>
      </w:r>
      <w:r w:rsidR="003669B2" w:rsidRPr="00576648">
        <w:rPr>
          <w:rFonts w:ascii="Times New Roman" w:hAnsi="Times New Roman"/>
          <w:sz w:val="24"/>
          <w:szCs w:val="24"/>
        </w:rPr>
        <w:t xml:space="preserve"> Batman Bölge Müdürlüğüne bağlı sahalarda (Siirt, Diyarbakır, Batman, Mardin, Şırnak</w:t>
      </w:r>
      <w:r w:rsidR="007F4BB2" w:rsidRPr="00576648">
        <w:rPr>
          <w:rFonts w:ascii="Times New Roman" w:hAnsi="Times New Roman"/>
          <w:sz w:val="24"/>
          <w:szCs w:val="24"/>
        </w:rPr>
        <w:t>, Van, Bitlis</w:t>
      </w:r>
      <w:r w:rsidR="003669B2" w:rsidRPr="00576648">
        <w:rPr>
          <w:rFonts w:ascii="Times New Roman" w:hAnsi="Times New Roman"/>
          <w:sz w:val="24"/>
          <w:szCs w:val="24"/>
        </w:rPr>
        <w:t xml:space="preserve"> ve Hakkâri ile sorumluluk alanına sonradan dahil olabilecek diğer il sınırları içinde) sondaj, üretim faaliyetleri, çevre kazaları </w:t>
      </w:r>
      <w:proofErr w:type="spellStart"/>
      <w:r w:rsidR="003669B2" w:rsidRPr="00576648">
        <w:rPr>
          <w:rFonts w:ascii="Times New Roman" w:hAnsi="Times New Roman"/>
          <w:sz w:val="24"/>
          <w:szCs w:val="24"/>
        </w:rPr>
        <w:t>vb</w:t>
      </w:r>
      <w:proofErr w:type="spellEnd"/>
      <w:r w:rsidR="003669B2" w:rsidRPr="00576648">
        <w:rPr>
          <w:rFonts w:ascii="Times New Roman" w:hAnsi="Times New Roman"/>
          <w:sz w:val="24"/>
          <w:szCs w:val="24"/>
        </w:rPr>
        <w:t xml:space="preserve"> sonrası ortaya çıkan atıkların, temizlenmesi, toplanması, yüklenmesi, Nakliyesi ve </w:t>
      </w:r>
      <w:proofErr w:type="spellStart"/>
      <w:r w:rsidR="003669B2" w:rsidRPr="00576648">
        <w:rPr>
          <w:rFonts w:ascii="Times New Roman" w:hAnsi="Times New Roman"/>
          <w:sz w:val="24"/>
          <w:szCs w:val="24"/>
        </w:rPr>
        <w:t>Bertarafı</w:t>
      </w:r>
      <w:proofErr w:type="spellEnd"/>
      <w:r w:rsidR="003669B2" w:rsidRPr="00576648">
        <w:rPr>
          <w:rFonts w:ascii="Times New Roman" w:hAnsi="Times New Roman"/>
          <w:sz w:val="24"/>
          <w:szCs w:val="24"/>
        </w:rPr>
        <w:t>/Geri</w:t>
      </w:r>
      <w:r w:rsidR="00EF1BD2" w:rsidRPr="00576648">
        <w:rPr>
          <w:rFonts w:ascii="Times New Roman" w:hAnsi="Times New Roman"/>
          <w:sz w:val="24"/>
          <w:szCs w:val="24"/>
        </w:rPr>
        <w:t xml:space="preserve"> </w:t>
      </w:r>
      <w:r w:rsidR="003669B2" w:rsidRPr="00576648">
        <w:rPr>
          <w:rFonts w:ascii="Times New Roman" w:hAnsi="Times New Roman"/>
          <w:sz w:val="24"/>
          <w:szCs w:val="24"/>
        </w:rPr>
        <w:t>kazanımı</w:t>
      </w:r>
      <w:r w:rsidRPr="00576648">
        <w:rPr>
          <w:rFonts w:ascii="Times New Roman" w:hAnsi="Times New Roman"/>
          <w:sz w:val="24"/>
          <w:szCs w:val="24"/>
        </w:rPr>
        <w:t xml:space="preserve"> hizmetini verecektir. </w:t>
      </w:r>
    </w:p>
    <w:p w14:paraId="269090F4" w14:textId="2889564B" w:rsidR="005447AF" w:rsidRPr="00576648" w:rsidRDefault="005447AF" w:rsidP="005447AF">
      <w:pPr>
        <w:spacing w:after="0" w:line="240" w:lineRule="auto"/>
        <w:contextualSpacing/>
        <w:jc w:val="both"/>
        <w:rPr>
          <w:rFonts w:ascii="Times New Roman" w:hAnsi="Times New Roman"/>
          <w:sz w:val="24"/>
          <w:szCs w:val="24"/>
        </w:rPr>
      </w:pPr>
      <w:proofErr w:type="spellStart"/>
      <w:r w:rsidRPr="00576648">
        <w:rPr>
          <w:rFonts w:ascii="Times New Roman" w:hAnsi="Times New Roman"/>
          <w:sz w:val="24"/>
          <w:szCs w:val="24"/>
        </w:rPr>
        <w:t>Bertarafı</w:t>
      </w:r>
      <w:proofErr w:type="spellEnd"/>
      <w:r w:rsidRPr="00576648">
        <w:rPr>
          <w:rFonts w:ascii="Times New Roman" w:hAnsi="Times New Roman"/>
          <w:sz w:val="24"/>
          <w:szCs w:val="24"/>
        </w:rPr>
        <w:t>/Geri</w:t>
      </w:r>
      <w:r w:rsidR="00EF1BD2" w:rsidRPr="00576648">
        <w:rPr>
          <w:rFonts w:ascii="Times New Roman" w:hAnsi="Times New Roman"/>
          <w:sz w:val="24"/>
          <w:szCs w:val="24"/>
        </w:rPr>
        <w:t xml:space="preserve"> </w:t>
      </w:r>
      <w:r w:rsidRPr="00576648">
        <w:rPr>
          <w:rFonts w:ascii="Times New Roman" w:hAnsi="Times New Roman"/>
          <w:sz w:val="24"/>
          <w:szCs w:val="24"/>
        </w:rPr>
        <w:t xml:space="preserve">kazanımı sağlanacak yaklaşık atık miktarı EK-1’deki Tehlikeli Atık Listesinde belirtilmektedir. </w:t>
      </w:r>
      <w:proofErr w:type="spellStart"/>
      <w:r w:rsidRPr="00576648">
        <w:rPr>
          <w:rFonts w:ascii="Times New Roman" w:hAnsi="Times New Roman"/>
          <w:sz w:val="24"/>
          <w:szCs w:val="24"/>
        </w:rPr>
        <w:t>Bertarafı</w:t>
      </w:r>
      <w:proofErr w:type="spellEnd"/>
      <w:r w:rsidRPr="00576648">
        <w:rPr>
          <w:rFonts w:ascii="Times New Roman" w:hAnsi="Times New Roman"/>
          <w:sz w:val="24"/>
          <w:szCs w:val="24"/>
        </w:rPr>
        <w:t>/Geri</w:t>
      </w:r>
      <w:r w:rsidR="00EF1BD2" w:rsidRPr="00576648">
        <w:rPr>
          <w:rFonts w:ascii="Times New Roman" w:hAnsi="Times New Roman"/>
          <w:sz w:val="24"/>
          <w:szCs w:val="24"/>
        </w:rPr>
        <w:t xml:space="preserve"> </w:t>
      </w:r>
      <w:r w:rsidRPr="00576648">
        <w:rPr>
          <w:rFonts w:ascii="Times New Roman" w:hAnsi="Times New Roman"/>
          <w:sz w:val="24"/>
          <w:szCs w:val="24"/>
        </w:rPr>
        <w:t xml:space="preserve">kazanımı sağlanacak atık miktarları tahmini olarak hesaplanmıştır; söz konusu atık miktarları EK-1 de belirtilmiş olandan az ya da çok olabilir. </w:t>
      </w:r>
      <w:r w:rsidR="00161E95" w:rsidRPr="00576648">
        <w:rPr>
          <w:rFonts w:ascii="Times New Roman" w:hAnsi="Times New Roman"/>
          <w:sz w:val="24"/>
          <w:szCs w:val="24"/>
        </w:rPr>
        <w:t>Ek-1 de belirtilen atık kodlarına göre atık miktarlar</w:t>
      </w:r>
      <w:r w:rsidR="001703EA" w:rsidRPr="00576648">
        <w:rPr>
          <w:rFonts w:ascii="Times New Roman" w:hAnsi="Times New Roman"/>
          <w:sz w:val="24"/>
          <w:szCs w:val="24"/>
        </w:rPr>
        <w:t>ı</w:t>
      </w:r>
      <w:r w:rsidR="00161E95" w:rsidRPr="00576648">
        <w:rPr>
          <w:rFonts w:ascii="Times New Roman" w:hAnsi="Times New Roman"/>
          <w:sz w:val="24"/>
          <w:szCs w:val="24"/>
        </w:rPr>
        <w:t xml:space="preserve"> birbiri arasında aktarım yapılabilir. </w:t>
      </w:r>
      <w:r w:rsidRPr="00576648">
        <w:rPr>
          <w:rFonts w:ascii="Times New Roman" w:hAnsi="Times New Roman"/>
          <w:sz w:val="24"/>
          <w:szCs w:val="24"/>
        </w:rPr>
        <w:t xml:space="preserve">Atık alımları </w:t>
      </w:r>
      <w:r w:rsidRPr="00576648">
        <w:rPr>
          <w:rFonts w:ascii="Times New Roman" w:hAnsi="Times New Roman"/>
          <w:b/>
          <w:sz w:val="24"/>
          <w:szCs w:val="24"/>
        </w:rPr>
        <w:t>TPAO</w:t>
      </w:r>
      <w:r w:rsidRPr="00576648">
        <w:rPr>
          <w:rFonts w:ascii="Times New Roman" w:hAnsi="Times New Roman"/>
          <w:sz w:val="24"/>
          <w:szCs w:val="24"/>
        </w:rPr>
        <w:t xml:space="preserve"> tarafından belirtilen tarihlerde gerçekleştirilecektir. Tüm bu faaliyetlerin gerçekleştirilmesinde ulusal mevzuat hükümleri geçerlidir.</w:t>
      </w:r>
      <w:r w:rsidR="003F70CE" w:rsidRPr="00576648">
        <w:rPr>
          <w:rFonts w:ascii="Times New Roman" w:hAnsi="Times New Roman"/>
          <w:sz w:val="24"/>
          <w:szCs w:val="24"/>
        </w:rPr>
        <w:t xml:space="preserve"> </w:t>
      </w:r>
    </w:p>
    <w:p w14:paraId="1315AD85" w14:textId="77777777" w:rsidR="005447AF" w:rsidRPr="00576648" w:rsidRDefault="005447AF" w:rsidP="005447AF">
      <w:pPr>
        <w:spacing w:after="0" w:line="240" w:lineRule="auto"/>
        <w:contextualSpacing/>
        <w:jc w:val="both"/>
        <w:rPr>
          <w:rFonts w:ascii="Times New Roman" w:hAnsi="Times New Roman"/>
          <w:sz w:val="24"/>
          <w:szCs w:val="24"/>
        </w:rPr>
      </w:pPr>
    </w:p>
    <w:p w14:paraId="41AE88BB" w14:textId="662B9A14" w:rsidR="005447AF" w:rsidRPr="00576648" w:rsidRDefault="005447AF" w:rsidP="005447AF">
      <w:pPr>
        <w:tabs>
          <w:tab w:val="left" w:pos="567"/>
        </w:tabs>
        <w:spacing w:after="0" w:line="240" w:lineRule="auto"/>
        <w:contextualSpacing/>
        <w:jc w:val="both"/>
        <w:rPr>
          <w:rFonts w:ascii="Times New Roman" w:hAnsi="Times New Roman"/>
          <w:sz w:val="24"/>
          <w:szCs w:val="24"/>
        </w:rPr>
      </w:pPr>
      <w:r w:rsidRPr="00576648">
        <w:rPr>
          <w:rFonts w:ascii="Times New Roman" w:hAnsi="Times New Roman"/>
          <w:b/>
          <w:sz w:val="24"/>
          <w:szCs w:val="24"/>
        </w:rPr>
        <w:t>Madde 5- TPAO</w:t>
      </w:r>
      <w:r w:rsidRPr="00576648">
        <w:rPr>
          <w:rFonts w:ascii="Times New Roman" w:hAnsi="Times New Roman"/>
          <w:sz w:val="24"/>
          <w:szCs w:val="24"/>
        </w:rPr>
        <w:t xml:space="preserve">, </w:t>
      </w:r>
      <w:proofErr w:type="spellStart"/>
      <w:r w:rsidRPr="00576648">
        <w:rPr>
          <w:rFonts w:ascii="Times New Roman" w:hAnsi="Times New Roman"/>
          <w:b/>
          <w:sz w:val="24"/>
          <w:szCs w:val="24"/>
        </w:rPr>
        <w:t>İSTEKLİ</w:t>
      </w:r>
      <w:r w:rsidRPr="00576648">
        <w:rPr>
          <w:rFonts w:ascii="Times New Roman" w:hAnsi="Times New Roman"/>
          <w:sz w:val="24"/>
          <w:szCs w:val="24"/>
        </w:rPr>
        <w:t>’ye</w:t>
      </w:r>
      <w:proofErr w:type="spellEnd"/>
      <w:r w:rsidRPr="00576648">
        <w:rPr>
          <w:rFonts w:ascii="Times New Roman" w:hAnsi="Times New Roman"/>
          <w:sz w:val="24"/>
          <w:szCs w:val="24"/>
        </w:rPr>
        <w:t xml:space="preserve"> EK-1’deki Tehlikeli Atık Listesinde yer almayan fakat </w:t>
      </w:r>
      <w:proofErr w:type="spellStart"/>
      <w:r w:rsidRPr="00576648">
        <w:rPr>
          <w:rFonts w:ascii="Times New Roman" w:hAnsi="Times New Roman"/>
          <w:b/>
          <w:sz w:val="24"/>
          <w:szCs w:val="24"/>
        </w:rPr>
        <w:t>İSTEKLİ</w:t>
      </w:r>
      <w:r w:rsidRPr="00576648">
        <w:rPr>
          <w:rFonts w:ascii="Times New Roman" w:hAnsi="Times New Roman"/>
          <w:sz w:val="24"/>
          <w:szCs w:val="24"/>
        </w:rPr>
        <w:t>’nin</w:t>
      </w:r>
      <w:proofErr w:type="spellEnd"/>
      <w:r w:rsidRPr="00576648">
        <w:rPr>
          <w:rFonts w:ascii="Times New Roman" w:hAnsi="Times New Roman"/>
          <w:sz w:val="24"/>
          <w:szCs w:val="24"/>
        </w:rPr>
        <w:t xml:space="preserve"> Çevre İzin ve Lisans Belgesi’nde yer alan atık kodları için; </w:t>
      </w:r>
      <w:r w:rsidR="00352E05" w:rsidRPr="00576648">
        <w:rPr>
          <w:rFonts w:ascii="Times New Roman" w:hAnsi="Times New Roman"/>
          <w:sz w:val="24"/>
          <w:szCs w:val="24"/>
        </w:rPr>
        <w:t xml:space="preserve">170503 atık kodu birim </w:t>
      </w:r>
      <w:r w:rsidRPr="00576648">
        <w:rPr>
          <w:rFonts w:ascii="Times New Roman" w:hAnsi="Times New Roman"/>
          <w:sz w:val="24"/>
          <w:szCs w:val="24"/>
        </w:rPr>
        <w:t>fiyatı üzerinden Bertaraf/Geri</w:t>
      </w:r>
      <w:r w:rsidR="00EF1BD2" w:rsidRPr="00576648">
        <w:rPr>
          <w:rFonts w:ascii="Times New Roman" w:hAnsi="Times New Roman"/>
          <w:sz w:val="24"/>
          <w:szCs w:val="24"/>
        </w:rPr>
        <w:t xml:space="preserve"> </w:t>
      </w:r>
      <w:r w:rsidRPr="00576648">
        <w:rPr>
          <w:rFonts w:ascii="Times New Roman" w:hAnsi="Times New Roman"/>
          <w:sz w:val="24"/>
          <w:szCs w:val="24"/>
        </w:rPr>
        <w:t>kazanım yaptırabilir.</w:t>
      </w:r>
    </w:p>
    <w:p w14:paraId="5FC0375D" w14:textId="77777777" w:rsidR="005447AF" w:rsidRPr="00576648" w:rsidRDefault="005447AF" w:rsidP="005447AF">
      <w:pPr>
        <w:tabs>
          <w:tab w:val="left" w:pos="567"/>
        </w:tabs>
        <w:spacing w:after="0" w:line="240" w:lineRule="auto"/>
        <w:contextualSpacing/>
        <w:jc w:val="both"/>
        <w:rPr>
          <w:rFonts w:ascii="Times New Roman" w:hAnsi="Times New Roman"/>
          <w:sz w:val="24"/>
          <w:szCs w:val="24"/>
        </w:rPr>
      </w:pPr>
    </w:p>
    <w:p w14:paraId="6C18C4EC" w14:textId="31C2E854" w:rsidR="005447AF" w:rsidRPr="00576648" w:rsidRDefault="005447AF" w:rsidP="005447AF">
      <w:pPr>
        <w:tabs>
          <w:tab w:val="left" w:pos="567"/>
        </w:tabs>
        <w:spacing w:after="0" w:line="240" w:lineRule="auto"/>
        <w:contextualSpacing/>
        <w:jc w:val="both"/>
        <w:rPr>
          <w:rFonts w:ascii="Times New Roman" w:hAnsi="Times New Roman"/>
          <w:sz w:val="24"/>
          <w:szCs w:val="24"/>
        </w:rPr>
      </w:pPr>
      <w:r w:rsidRPr="00576648">
        <w:rPr>
          <w:rFonts w:ascii="Times New Roman" w:hAnsi="Times New Roman"/>
          <w:b/>
          <w:sz w:val="24"/>
          <w:szCs w:val="24"/>
        </w:rPr>
        <w:t>Madde 6-</w:t>
      </w:r>
      <w:r w:rsidRPr="00576648">
        <w:rPr>
          <w:rFonts w:ascii="Times New Roman" w:hAnsi="Times New Roman"/>
          <w:sz w:val="24"/>
          <w:szCs w:val="24"/>
        </w:rPr>
        <w:t xml:space="preserve"> </w:t>
      </w:r>
      <w:r w:rsidRPr="00576648">
        <w:rPr>
          <w:rFonts w:ascii="Times New Roman" w:hAnsi="Times New Roman"/>
          <w:b/>
          <w:sz w:val="24"/>
          <w:szCs w:val="24"/>
        </w:rPr>
        <w:t>TPAO</w:t>
      </w:r>
      <w:r w:rsidRPr="00576648">
        <w:rPr>
          <w:rFonts w:ascii="Times New Roman" w:hAnsi="Times New Roman"/>
          <w:sz w:val="24"/>
          <w:szCs w:val="24"/>
        </w:rPr>
        <w:t xml:space="preserve"> tarafından; atıkların </w:t>
      </w:r>
      <w:r w:rsidRPr="00576648">
        <w:rPr>
          <w:rFonts w:ascii="Times New Roman" w:hAnsi="Times New Roman"/>
          <w:b/>
          <w:sz w:val="24"/>
          <w:szCs w:val="24"/>
        </w:rPr>
        <w:t xml:space="preserve">TPAO </w:t>
      </w:r>
      <w:r w:rsidRPr="00576648">
        <w:rPr>
          <w:rFonts w:ascii="Times New Roman" w:hAnsi="Times New Roman"/>
          <w:sz w:val="24"/>
          <w:szCs w:val="24"/>
        </w:rPr>
        <w:t>atık yükleme alanlarından bertaraf tesisine gönderilmesi sırasında, Çevre ve Şehircilik Bakanlığı’nın online sistemi olan MOTAT üzerinden “Atık Taşıma Talebi” yapılarak atıkların bertaraf/geri</w:t>
      </w:r>
      <w:r w:rsidR="00EF1BD2" w:rsidRPr="00576648">
        <w:rPr>
          <w:rFonts w:ascii="Times New Roman" w:hAnsi="Times New Roman"/>
          <w:sz w:val="24"/>
          <w:szCs w:val="24"/>
        </w:rPr>
        <w:t xml:space="preserve"> </w:t>
      </w:r>
      <w:r w:rsidRPr="00576648">
        <w:rPr>
          <w:rFonts w:ascii="Times New Roman" w:hAnsi="Times New Roman"/>
          <w:sz w:val="24"/>
          <w:szCs w:val="24"/>
        </w:rPr>
        <w:t>kazanım işlemleri bu sistem üzerinden takip edilecektir.</w:t>
      </w:r>
      <w:r w:rsidR="006568BD" w:rsidRPr="00576648">
        <w:rPr>
          <w:rFonts w:ascii="Times New Roman" w:hAnsi="Times New Roman"/>
          <w:sz w:val="24"/>
          <w:szCs w:val="24"/>
        </w:rPr>
        <w:t xml:space="preserve"> Ayrıca </w:t>
      </w:r>
      <w:proofErr w:type="spellStart"/>
      <w:r w:rsidR="006568BD" w:rsidRPr="00576648">
        <w:rPr>
          <w:rFonts w:ascii="Times New Roman" w:hAnsi="Times New Roman"/>
          <w:b/>
          <w:sz w:val="24"/>
          <w:szCs w:val="24"/>
        </w:rPr>
        <w:t>İSTEKLİ’ye</w:t>
      </w:r>
      <w:proofErr w:type="spellEnd"/>
      <w:r w:rsidR="006568BD" w:rsidRPr="00576648">
        <w:rPr>
          <w:rFonts w:ascii="Times New Roman" w:hAnsi="Times New Roman"/>
          <w:sz w:val="24"/>
          <w:szCs w:val="24"/>
        </w:rPr>
        <w:t xml:space="preserve"> ait araç takip sisteminin bilgilerini </w:t>
      </w:r>
      <w:r w:rsidR="006568BD" w:rsidRPr="00576648">
        <w:rPr>
          <w:rFonts w:ascii="Times New Roman" w:hAnsi="Times New Roman"/>
          <w:b/>
          <w:sz w:val="24"/>
          <w:szCs w:val="24"/>
        </w:rPr>
        <w:t>TPAO</w:t>
      </w:r>
      <w:r w:rsidR="006568BD" w:rsidRPr="00576648">
        <w:rPr>
          <w:rFonts w:ascii="Times New Roman" w:hAnsi="Times New Roman"/>
          <w:sz w:val="24"/>
          <w:szCs w:val="24"/>
        </w:rPr>
        <w:t xml:space="preserve"> verecektir.</w:t>
      </w:r>
    </w:p>
    <w:p w14:paraId="0D477F48" w14:textId="77777777" w:rsidR="005447AF" w:rsidRPr="00576648" w:rsidRDefault="005447AF" w:rsidP="005447AF">
      <w:pPr>
        <w:spacing w:after="0" w:line="240" w:lineRule="auto"/>
        <w:contextualSpacing/>
        <w:jc w:val="both"/>
        <w:rPr>
          <w:rFonts w:ascii="Times New Roman" w:hAnsi="Times New Roman"/>
          <w:b/>
          <w:sz w:val="24"/>
          <w:szCs w:val="24"/>
          <w:u w:val="single"/>
        </w:rPr>
      </w:pPr>
    </w:p>
    <w:p w14:paraId="0AEAB637" w14:textId="77777777" w:rsidR="005447AF" w:rsidRPr="00576648" w:rsidRDefault="005447AF" w:rsidP="005447AF">
      <w:pPr>
        <w:spacing w:after="0" w:line="240" w:lineRule="auto"/>
        <w:contextualSpacing/>
        <w:jc w:val="both"/>
        <w:rPr>
          <w:rFonts w:ascii="Times New Roman" w:hAnsi="Times New Roman"/>
          <w:b/>
          <w:sz w:val="24"/>
          <w:szCs w:val="24"/>
          <w:u w:val="single"/>
        </w:rPr>
      </w:pPr>
      <w:r w:rsidRPr="00576648">
        <w:rPr>
          <w:rFonts w:ascii="Times New Roman" w:hAnsi="Times New Roman"/>
          <w:b/>
          <w:sz w:val="24"/>
          <w:szCs w:val="24"/>
          <w:u w:val="single"/>
        </w:rPr>
        <w:t>İSTEKLİ’NİN SORUMLULUKLARI:</w:t>
      </w:r>
    </w:p>
    <w:p w14:paraId="695D1346" w14:textId="77777777" w:rsidR="005447AF" w:rsidRPr="00576648" w:rsidRDefault="005447AF" w:rsidP="005447AF">
      <w:pPr>
        <w:spacing w:after="0" w:line="240" w:lineRule="auto"/>
        <w:contextualSpacing/>
        <w:jc w:val="both"/>
        <w:rPr>
          <w:rFonts w:ascii="Times New Roman" w:hAnsi="Times New Roman"/>
          <w:b/>
          <w:sz w:val="24"/>
          <w:szCs w:val="24"/>
          <w:u w:val="single"/>
        </w:rPr>
      </w:pPr>
    </w:p>
    <w:p w14:paraId="32B96695" w14:textId="4FFDF18F" w:rsidR="005447AF" w:rsidRPr="00576648" w:rsidRDefault="005447AF" w:rsidP="005447AF">
      <w:pPr>
        <w:tabs>
          <w:tab w:val="left" w:pos="1134"/>
        </w:tabs>
        <w:spacing w:after="0" w:line="240" w:lineRule="auto"/>
        <w:contextualSpacing/>
        <w:jc w:val="both"/>
        <w:rPr>
          <w:rFonts w:ascii="Times New Roman" w:hAnsi="Times New Roman"/>
          <w:sz w:val="24"/>
          <w:szCs w:val="24"/>
        </w:rPr>
      </w:pPr>
      <w:r w:rsidRPr="00576648">
        <w:rPr>
          <w:rFonts w:ascii="Times New Roman" w:hAnsi="Times New Roman"/>
          <w:b/>
          <w:sz w:val="24"/>
          <w:szCs w:val="24"/>
        </w:rPr>
        <w:t xml:space="preserve">Madde 7- </w:t>
      </w:r>
      <w:r w:rsidRPr="00576648">
        <w:rPr>
          <w:rFonts w:ascii="Times New Roman" w:hAnsi="Times New Roman"/>
          <w:sz w:val="24"/>
          <w:szCs w:val="24"/>
        </w:rPr>
        <w:t>Tehlikeli Atıklar yukarıda yazılı il sınırları (Diyarbakır, Batman, Siirt, Mardin, Şırnak</w:t>
      </w:r>
      <w:r w:rsidR="005B0FE3" w:rsidRPr="00576648">
        <w:rPr>
          <w:rFonts w:ascii="Times New Roman" w:hAnsi="Times New Roman"/>
          <w:sz w:val="24"/>
          <w:szCs w:val="24"/>
        </w:rPr>
        <w:t>, Van, Bitlis</w:t>
      </w:r>
      <w:r w:rsidRPr="00576648">
        <w:rPr>
          <w:rFonts w:ascii="Times New Roman" w:hAnsi="Times New Roman"/>
          <w:sz w:val="24"/>
          <w:szCs w:val="24"/>
        </w:rPr>
        <w:t xml:space="preserve"> ve Hakkâri ve faaliyet alanına sonradan dahil olabilecek diğer iller) içerisinde bulunmakta olup, atıkların bulunduğu alanlar değişiklik göstermektedir (dağlık, kayalık, düz zemin). Atıklar bulundukları alanlardan (yerinden) alınacak olup atıklara ulaşımın </w:t>
      </w:r>
      <w:r w:rsidRPr="00576648">
        <w:rPr>
          <w:rFonts w:ascii="Times New Roman" w:hAnsi="Times New Roman"/>
          <w:sz w:val="24"/>
          <w:szCs w:val="24"/>
        </w:rPr>
        <w:lastRenderedPageBreak/>
        <w:t xml:space="preserve">gerçekleştirilmesi </w:t>
      </w:r>
      <w:proofErr w:type="spellStart"/>
      <w:r w:rsidRPr="00576648">
        <w:rPr>
          <w:rFonts w:ascii="Times New Roman" w:hAnsi="Times New Roman"/>
          <w:b/>
          <w:sz w:val="24"/>
          <w:szCs w:val="24"/>
        </w:rPr>
        <w:t>İSTEKLİ</w:t>
      </w:r>
      <w:r w:rsidRPr="00576648">
        <w:rPr>
          <w:rFonts w:ascii="Times New Roman" w:hAnsi="Times New Roman"/>
          <w:sz w:val="24"/>
          <w:szCs w:val="24"/>
        </w:rPr>
        <w:t>’nin</w:t>
      </w:r>
      <w:proofErr w:type="spellEnd"/>
      <w:r w:rsidRPr="00576648">
        <w:rPr>
          <w:rFonts w:ascii="Times New Roman" w:hAnsi="Times New Roman"/>
          <w:sz w:val="24"/>
          <w:szCs w:val="24"/>
        </w:rPr>
        <w:t xml:space="preserve"> sorumluluğundadır. </w:t>
      </w:r>
      <w:r w:rsidRPr="00576648">
        <w:rPr>
          <w:rFonts w:ascii="Times New Roman" w:hAnsi="Times New Roman"/>
          <w:b/>
          <w:sz w:val="24"/>
          <w:szCs w:val="24"/>
        </w:rPr>
        <w:t>İSTEKLİ</w:t>
      </w:r>
      <w:r w:rsidRPr="00576648">
        <w:rPr>
          <w:rFonts w:ascii="Times New Roman" w:hAnsi="Times New Roman"/>
          <w:sz w:val="24"/>
          <w:szCs w:val="24"/>
        </w:rPr>
        <w:t xml:space="preserve">, </w:t>
      </w:r>
      <w:r w:rsidRPr="00576648">
        <w:rPr>
          <w:rFonts w:ascii="Times New Roman" w:hAnsi="Times New Roman"/>
          <w:b/>
          <w:sz w:val="24"/>
          <w:szCs w:val="24"/>
        </w:rPr>
        <w:t>TPAO</w:t>
      </w:r>
      <w:r w:rsidRPr="00576648">
        <w:rPr>
          <w:rFonts w:ascii="Times New Roman" w:hAnsi="Times New Roman"/>
          <w:sz w:val="24"/>
          <w:szCs w:val="24"/>
        </w:rPr>
        <w:t>’nun gösterdiği alanlara uygun tüm araç, gereç ve ekipmanı hazır bulundurmak zorundadır.</w:t>
      </w:r>
    </w:p>
    <w:p w14:paraId="0DA1292A" w14:textId="77777777" w:rsidR="005447AF" w:rsidRPr="00576648" w:rsidRDefault="005447AF" w:rsidP="005447AF">
      <w:pPr>
        <w:tabs>
          <w:tab w:val="left" w:pos="1134"/>
        </w:tabs>
        <w:spacing w:after="0" w:line="240" w:lineRule="auto"/>
        <w:contextualSpacing/>
        <w:jc w:val="both"/>
        <w:rPr>
          <w:rFonts w:ascii="Times New Roman" w:hAnsi="Times New Roman"/>
          <w:sz w:val="24"/>
          <w:szCs w:val="24"/>
        </w:rPr>
      </w:pPr>
    </w:p>
    <w:p w14:paraId="7AB4EB39" w14:textId="794C77A2" w:rsidR="005447AF" w:rsidRPr="00576648" w:rsidRDefault="005447AF" w:rsidP="005447AF">
      <w:pPr>
        <w:tabs>
          <w:tab w:val="left" w:pos="1134"/>
        </w:tabs>
        <w:spacing w:after="0" w:line="240" w:lineRule="auto"/>
        <w:contextualSpacing/>
        <w:jc w:val="both"/>
        <w:rPr>
          <w:rFonts w:ascii="Times New Roman" w:hAnsi="Times New Roman"/>
          <w:sz w:val="24"/>
          <w:szCs w:val="24"/>
        </w:rPr>
      </w:pPr>
      <w:r w:rsidRPr="00576648">
        <w:rPr>
          <w:rFonts w:ascii="Times New Roman" w:hAnsi="Times New Roman"/>
          <w:b/>
          <w:sz w:val="24"/>
          <w:szCs w:val="24"/>
        </w:rPr>
        <w:t xml:space="preserve">Madde 8- </w:t>
      </w:r>
      <w:r w:rsidRPr="00576648">
        <w:rPr>
          <w:rFonts w:ascii="Times New Roman" w:hAnsi="Times New Roman"/>
          <w:sz w:val="24"/>
          <w:szCs w:val="24"/>
        </w:rPr>
        <w:t xml:space="preserve">Atıklar atık koduna göre atık taşıma lisansı almış lisanslı Atık Taşıma Aracı ile taşınacaktır. </w:t>
      </w:r>
      <w:r w:rsidRPr="00576648">
        <w:rPr>
          <w:rFonts w:ascii="Times New Roman" w:hAnsi="Times New Roman"/>
          <w:b/>
          <w:sz w:val="24"/>
          <w:szCs w:val="24"/>
        </w:rPr>
        <w:t>İSTEKLİ</w:t>
      </w:r>
      <w:r w:rsidRPr="00576648">
        <w:rPr>
          <w:rFonts w:ascii="Times New Roman" w:hAnsi="Times New Roman"/>
          <w:sz w:val="24"/>
          <w:szCs w:val="24"/>
        </w:rPr>
        <w:t xml:space="preserve"> istenilen zamanda, belirtilen arazi koşullarına en uygun araçları yönlendirecektir. Sıvı/Akışkan/Macunumsu atıkların bulunduğu yerden çekilme işlemi pompalı vidanjör veya vakumlu pompa ile yapılacaktır. Çekilen atık lisanslı tankerlere veya lisanslı sızdırmaz havuz kasalı araçlara aktarma yapılarak taşınacaktır. Katı fazda ve/veya ambalajlı şekilde depolanan atıklar da uygun lisanslı araçlar ile taşınacaktır. </w:t>
      </w:r>
      <w:r w:rsidRPr="00576648">
        <w:rPr>
          <w:rFonts w:ascii="Times New Roman" w:hAnsi="Times New Roman"/>
          <w:b/>
          <w:sz w:val="24"/>
          <w:szCs w:val="24"/>
        </w:rPr>
        <w:t>TPAO’</w:t>
      </w:r>
      <w:r w:rsidRPr="00576648">
        <w:rPr>
          <w:rFonts w:ascii="Times New Roman" w:hAnsi="Times New Roman"/>
          <w:sz w:val="24"/>
          <w:szCs w:val="24"/>
        </w:rPr>
        <w:t xml:space="preserve"> dan hiçbir araç</w:t>
      </w:r>
      <w:r w:rsidR="00E865E4" w:rsidRPr="00576648">
        <w:rPr>
          <w:rFonts w:ascii="Times New Roman" w:hAnsi="Times New Roman"/>
          <w:sz w:val="24"/>
          <w:szCs w:val="24"/>
        </w:rPr>
        <w:t xml:space="preserve">, ekipman </w:t>
      </w:r>
      <w:r w:rsidRPr="00576648">
        <w:rPr>
          <w:rFonts w:ascii="Times New Roman" w:hAnsi="Times New Roman"/>
          <w:sz w:val="24"/>
          <w:szCs w:val="24"/>
        </w:rPr>
        <w:t>ve elektrik talep edilmeyecektir.</w:t>
      </w:r>
    </w:p>
    <w:p w14:paraId="09B0E80A" w14:textId="77777777" w:rsidR="005447AF" w:rsidRPr="00576648" w:rsidRDefault="005447AF" w:rsidP="005447AF">
      <w:pPr>
        <w:tabs>
          <w:tab w:val="left" w:pos="1134"/>
        </w:tabs>
        <w:spacing w:after="0" w:line="240" w:lineRule="auto"/>
        <w:contextualSpacing/>
        <w:jc w:val="both"/>
        <w:rPr>
          <w:rFonts w:ascii="Times New Roman" w:hAnsi="Times New Roman"/>
          <w:sz w:val="24"/>
          <w:szCs w:val="24"/>
        </w:rPr>
      </w:pPr>
    </w:p>
    <w:p w14:paraId="62C284B3" w14:textId="77777777" w:rsidR="005447AF" w:rsidRPr="00576648" w:rsidRDefault="005447AF" w:rsidP="005447AF">
      <w:pPr>
        <w:tabs>
          <w:tab w:val="left" w:pos="1134"/>
        </w:tabs>
        <w:spacing w:after="0" w:line="240" w:lineRule="auto"/>
        <w:contextualSpacing/>
        <w:jc w:val="both"/>
        <w:rPr>
          <w:rFonts w:ascii="Times New Roman" w:hAnsi="Times New Roman"/>
          <w:sz w:val="24"/>
          <w:szCs w:val="24"/>
        </w:rPr>
      </w:pPr>
      <w:r w:rsidRPr="00576648">
        <w:rPr>
          <w:rFonts w:ascii="Times New Roman" w:hAnsi="Times New Roman"/>
          <w:b/>
          <w:sz w:val="24"/>
          <w:szCs w:val="24"/>
        </w:rPr>
        <w:t xml:space="preserve">Madde 9- </w:t>
      </w:r>
      <w:r w:rsidRPr="00576648">
        <w:rPr>
          <w:rFonts w:ascii="Times New Roman" w:hAnsi="Times New Roman"/>
          <w:sz w:val="24"/>
          <w:szCs w:val="24"/>
        </w:rPr>
        <w:t>Taşıt Sürücüsünün Yükümlülükleri</w:t>
      </w:r>
    </w:p>
    <w:p w14:paraId="5B69A24A" w14:textId="77777777" w:rsidR="005447AF" w:rsidRPr="00576648" w:rsidRDefault="005447AF" w:rsidP="005447AF">
      <w:pPr>
        <w:pStyle w:val="ListeParagraf"/>
        <w:numPr>
          <w:ilvl w:val="0"/>
          <w:numId w:val="1"/>
        </w:numPr>
        <w:tabs>
          <w:tab w:val="left" w:pos="1134"/>
        </w:tabs>
        <w:spacing w:after="0" w:line="240" w:lineRule="auto"/>
        <w:jc w:val="both"/>
        <w:rPr>
          <w:rFonts w:ascii="Times New Roman" w:hAnsi="Times New Roman"/>
          <w:sz w:val="24"/>
          <w:szCs w:val="24"/>
        </w:rPr>
      </w:pPr>
      <w:r w:rsidRPr="00576648">
        <w:rPr>
          <w:rFonts w:ascii="Times New Roman" w:hAnsi="Times New Roman"/>
          <w:sz w:val="24"/>
          <w:szCs w:val="24"/>
        </w:rPr>
        <w:t xml:space="preserve">Tehlikeli atık taşıyan araç sürücüleri ile ilgili istenilen belgelerin kopyalarının sözleşme sırasında </w:t>
      </w:r>
      <w:r w:rsidRPr="00576648">
        <w:rPr>
          <w:rFonts w:ascii="Times New Roman" w:hAnsi="Times New Roman"/>
          <w:b/>
          <w:sz w:val="24"/>
          <w:szCs w:val="24"/>
        </w:rPr>
        <w:t>TPAO</w:t>
      </w:r>
      <w:r w:rsidRPr="00576648">
        <w:rPr>
          <w:rFonts w:ascii="Times New Roman" w:hAnsi="Times New Roman"/>
          <w:sz w:val="24"/>
          <w:szCs w:val="24"/>
        </w:rPr>
        <w:t>’ya sunulması gerekmektedir.</w:t>
      </w:r>
    </w:p>
    <w:p w14:paraId="7E83D3DC" w14:textId="77777777" w:rsidR="005447AF" w:rsidRPr="00576648" w:rsidRDefault="005447AF" w:rsidP="005447AF">
      <w:pPr>
        <w:pStyle w:val="ListeParagraf"/>
        <w:numPr>
          <w:ilvl w:val="0"/>
          <w:numId w:val="1"/>
        </w:numPr>
        <w:tabs>
          <w:tab w:val="left" w:pos="1134"/>
        </w:tabs>
        <w:spacing w:after="0" w:line="240" w:lineRule="auto"/>
        <w:jc w:val="both"/>
        <w:rPr>
          <w:rFonts w:ascii="Times New Roman" w:hAnsi="Times New Roman"/>
          <w:sz w:val="24"/>
          <w:szCs w:val="24"/>
        </w:rPr>
      </w:pPr>
      <w:r w:rsidRPr="00576648">
        <w:rPr>
          <w:rFonts w:ascii="Times New Roman" w:hAnsi="Times New Roman"/>
          <w:sz w:val="24"/>
          <w:szCs w:val="24"/>
        </w:rPr>
        <w:t>Lisanslı atık taşıma araçlarını kullanacak şoförlerin, Tehlikeli Mal Taşımacılığı Sürücü Eğitim Sertifikası (SRC5)/ADR Şoför Eğitim Sertifikasına sahip olmaları ve ayrıca mobil cihazın kullanımı konusunda eğitim almış olmaları zorunludur.</w:t>
      </w:r>
    </w:p>
    <w:p w14:paraId="22639D1A" w14:textId="77777777" w:rsidR="005447AF" w:rsidRPr="00576648" w:rsidRDefault="005447AF" w:rsidP="005447AF">
      <w:pPr>
        <w:pStyle w:val="ListeParagraf"/>
        <w:numPr>
          <w:ilvl w:val="0"/>
          <w:numId w:val="1"/>
        </w:numPr>
        <w:tabs>
          <w:tab w:val="left" w:pos="1134"/>
        </w:tabs>
        <w:spacing w:after="0" w:line="240" w:lineRule="auto"/>
        <w:jc w:val="both"/>
        <w:rPr>
          <w:rFonts w:ascii="Times New Roman" w:hAnsi="Times New Roman"/>
          <w:sz w:val="24"/>
          <w:szCs w:val="24"/>
        </w:rPr>
      </w:pPr>
      <w:r w:rsidRPr="00576648">
        <w:rPr>
          <w:rFonts w:ascii="Times New Roman" w:hAnsi="Times New Roman"/>
          <w:sz w:val="24"/>
          <w:szCs w:val="24"/>
        </w:rPr>
        <w:t>Sürücünün kullanacakları araç sınıfına uygun sürücü belgelerinin fotokopisi</w:t>
      </w:r>
    </w:p>
    <w:p w14:paraId="628EC3C9" w14:textId="77777777" w:rsidR="005447AF" w:rsidRPr="00576648" w:rsidRDefault="005447AF" w:rsidP="005447AF">
      <w:pPr>
        <w:pStyle w:val="ListeParagraf"/>
        <w:numPr>
          <w:ilvl w:val="0"/>
          <w:numId w:val="1"/>
        </w:numPr>
        <w:tabs>
          <w:tab w:val="left" w:pos="1134"/>
        </w:tabs>
        <w:spacing w:after="0" w:line="240" w:lineRule="auto"/>
        <w:jc w:val="both"/>
        <w:rPr>
          <w:rFonts w:ascii="Times New Roman" w:hAnsi="Times New Roman"/>
          <w:sz w:val="24"/>
          <w:szCs w:val="24"/>
        </w:rPr>
      </w:pPr>
      <w:r w:rsidRPr="00576648">
        <w:rPr>
          <w:rFonts w:ascii="Times New Roman" w:hAnsi="Times New Roman"/>
          <w:sz w:val="24"/>
          <w:szCs w:val="24"/>
        </w:rPr>
        <w:t>Sürücülerin ADR Şoför Eğitim Sertifikaları fotokopisi</w:t>
      </w:r>
    </w:p>
    <w:p w14:paraId="19F9F1F4" w14:textId="77777777" w:rsidR="005447AF" w:rsidRPr="00576648" w:rsidRDefault="005447AF" w:rsidP="005447AF">
      <w:pPr>
        <w:pStyle w:val="ListeParagraf"/>
        <w:numPr>
          <w:ilvl w:val="0"/>
          <w:numId w:val="1"/>
        </w:numPr>
        <w:tabs>
          <w:tab w:val="left" w:pos="1134"/>
        </w:tabs>
        <w:spacing w:after="0" w:line="240" w:lineRule="auto"/>
        <w:jc w:val="both"/>
        <w:rPr>
          <w:rFonts w:ascii="Times New Roman" w:hAnsi="Times New Roman"/>
          <w:sz w:val="24"/>
          <w:szCs w:val="24"/>
        </w:rPr>
      </w:pPr>
      <w:r w:rsidRPr="00576648">
        <w:rPr>
          <w:rFonts w:ascii="Times New Roman" w:hAnsi="Times New Roman"/>
          <w:sz w:val="24"/>
          <w:szCs w:val="24"/>
        </w:rPr>
        <w:t>Sürücülerin SRC5 ( Tehlikeli Mal Taşımacılığı Sürücü Eğitim Sertifikası) belgeleri fotokopisi</w:t>
      </w:r>
    </w:p>
    <w:p w14:paraId="24C3E1C1" w14:textId="77777777" w:rsidR="005447AF" w:rsidRPr="00576648" w:rsidRDefault="005447AF" w:rsidP="005447AF">
      <w:pPr>
        <w:pStyle w:val="ListeParagraf"/>
        <w:numPr>
          <w:ilvl w:val="0"/>
          <w:numId w:val="1"/>
        </w:numPr>
        <w:tabs>
          <w:tab w:val="left" w:pos="1134"/>
        </w:tabs>
        <w:spacing w:after="0" w:line="240" w:lineRule="auto"/>
        <w:jc w:val="both"/>
        <w:rPr>
          <w:rFonts w:ascii="Times New Roman" w:hAnsi="Times New Roman"/>
          <w:sz w:val="24"/>
          <w:szCs w:val="24"/>
        </w:rPr>
      </w:pPr>
      <w:r w:rsidRPr="00576648">
        <w:rPr>
          <w:rFonts w:ascii="Times New Roman" w:hAnsi="Times New Roman"/>
          <w:sz w:val="24"/>
          <w:szCs w:val="24"/>
        </w:rPr>
        <w:t>Sürücü karayolunun kullanımı ile ilgili yasak ve sınırlamalara uymalıdır.</w:t>
      </w:r>
    </w:p>
    <w:p w14:paraId="09B860DD" w14:textId="77777777" w:rsidR="005447AF" w:rsidRPr="00576648" w:rsidRDefault="005447AF" w:rsidP="005447AF">
      <w:pPr>
        <w:pStyle w:val="ListeParagraf"/>
        <w:numPr>
          <w:ilvl w:val="0"/>
          <w:numId w:val="1"/>
        </w:numPr>
        <w:tabs>
          <w:tab w:val="left" w:pos="1134"/>
        </w:tabs>
        <w:spacing w:after="0" w:line="240" w:lineRule="auto"/>
        <w:jc w:val="both"/>
        <w:rPr>
          <w:rFonts w:ascii="Times New Roman" w:hAnsi="Times New Roman"/>
          <w:sz w:val="24"/>
          <w:szCs w:val="24"/>
        </w:rPr>
      </w:pPr>
      <w:r w:rsidRPr="00576648">
        <w:rPr>
          <w:rFonts w:ascii="Times New Roman" w:hAnsi="Times New Roman"/>
          <w:sz w:val="24"/>
          <w:szCs w:val="24"/>
        </w:rPr>
        <w:t>Sürücü aracın kullanımı ile ilgili ADR hükümlerine uymalıdır.</w:t>
      </w:r>
    </w:p>
    <w:p w14:paraId="0168B729" w14:textId="77777777" w:rsidR="005447AF" w:rsidRPr="00576648" w:rsidRDefault="005447AF" w:rsidP="005447AF">
      <w:pPr>
        <w:pStyle w:val="ListeParagraf"/>
        <w:numPr>
          <w:ilvl w:val="0"/>
          <w:numId w:val="1"/>
        </w:numPr>
        <w:tabs>
          <w:tab w:val="left" w:pos="1134"/>
        </w:tabs>
        <w:spacing w:after="0" w:line="240" w:lineRule="auto"/>
        <w:jc w:val="both"/>
        <w:rPr>
          <w:rFonts w:ascii="Times New Roman" w:hAnsi="Times New Roman"/>
          <w:sz w:val="24"/>
          <w:szCs w:val="24"/>
        </w:rPr>
      </w:pPr>
      <w:r w:rsidRPr="00576648">
        <w:rPr>
          <w:rFonts w:ascii="Times New Roman" w:hAnsi="Times New Roman"/>
          <w:b/>
          <w:sz w:val="24"/>
          <w:szCs w:val="24"/>
        </w:rPr>
        <w:t>TPAO</w:t>
      </w:r>
      <w:r w:rsidRPr="00576648">
        <w:rPr>
          <w:rFonts w:ascii="Times New Roman" w:hAnsi="Times New Roman"/>
          <w:sz w:val="24"/>
          <w:szCs w:val="24"/>
        </w:rPr>
        <w:t xml:space="preserve"> gerektiğinde ilgili belgelerin asıllarını talep edebilir.</w:t>
      </w:r>
    </w:p>
    <w:p w14:paraId="29474E34" w14:textId="77777777" w:rsidR="005447AF" w:rsidRPr="00576648" w:rsidRDefault="005447AF" w:rsidP="005447AF">
      <w:pPr>
        <w:tabs>
          <w:tab w:val="left" w:pos="1134"/>
        </w:tabs>
        <w:spacing w:after="0" w:line="240" w:lineRule="auto"/>
        <w:contextualSpacing/>
        <w:jc w:val="both"/>
        <w:rPr>
          <w:rFonts w:ascii="Times New Roman" w:hAnsi="Times New Roman"/>
          <w:sz w:val="24"/>
          <w:szCs w:val="24"/>
        </w:rPr>
      </w:pPr>
    </w:p>
    <w:p w14:paraId="2F8FDE1C" w14:textId="77777777" w:rsidR="005447AF" w:rsidRPr="00576648" w:rsidRDefault="005447AF" w:rsidP="005447AF">
      <w:pPr>
        <w:tabs>
          <w:tab w:val="left" w:pos="1134"/>
        </w:tabs>
        <w:spacing w:after="0" w:line="240" w:lineRule="auto"/>
        <w:contextualSpacing/>
        <w:jc w:val="both"/>
        <w:rPr>
          <w:rFonts w:ascii="Times New Roman" w:hAnsi="Times New Roman"/>
          <w:sz w:val="24"/>
          <w:szCs w:val="24"/>
        </w:rPr>
      </w:pPr>
      <w:r w:rsidRPr="00576648">
        <w:rPr>
          <w:rFonts w:ascii="Times New Roman" w:hAnsi="Times New Roman"/>
          <w:b/>
          <w:sz w:val="24"/>
          <w:szCs w:val="24"/>
        </w:rPr>
        <w:t xml:space="preserve">Madde 10- </w:t>
      </w:r>
      <w:r w:rsidRPr="00576648">
        <w:rPr>
          <w:rFonts w:ascii="Times New Roman" w:hAnsi="Times New Roman"/>
          <w:sz w:val="24"/>
          <w:szCs w:val="24"/>
        </w:rPr>
        <w:t>Acil Durum Müdahale Planı</w:t>
      </w:r>
    </w:p>
    <w:p w14:paraId="3D48A683" w14:textId="77777777" w:rsidR="005447AF" w:rsidRPr="00576648" w:rsidRDefault="005447AF" w:rsidP="005447AF">
      <w:pPr>
        <w:tabs>
          <w:tab w:val="left" w:pos="1134"/>
        </w:tabs>
        <w:spacing w:after="0" w:line="240" w:lineRule="auto"/>
        <w:contextualSpacing/>
        <w:jc w:val="both"/>
        <w:rPr>
          <w:rFonts w:ascii="Times New Roman" w:hAnsi="Times New Roman"/>
          <w:sz w:val="24"/>
          <w:szCs w:val="24"/>
        </w:rPr>
      </w:pPr>
    </w:p>
    <w:p w14:paraId="2728B29D" w14:textId="325F2B17" w:rsidR="005447AF" w:rsidRPr="00576648" w:rsidRDefault="005447AF" w:rsidP="005447AF">
      <w:pPr>
        <w:tabs>
          <w:tab w:val="left" w:pos="1134"/>
        </w:tabs>
        <w:spacing w:after="0" w:line="240" w:lineRule="auto"/>
        <w:contextualSpacing/>
        <w:jc w:val="both"/>
        <w:rPr>
          <w:rFonts w:ascii="Times New Roman" w:hAnsi="Times New Roman"/>
          <w:sz w:val="24"/>
          <w:szCs w:val="24"/>
        </w:rPr>
      </w:pPr>
      <w:r w:rsidRPr="00576648">
        <w:rPr>
          <w:rFonts w:ascii="Times New Roman" w:hAnsi="Times New Roman"/>
          <w:b/>
          <w:sz w:val="24"/>
          <w:szCs w:val="24"/>
        </w:rPr>
        <w:t>İSTEKLİ, TPAO</w:t>
      </w:r>
      <w:r w:rsidRPr="00576648">
        <w:rPr>
          <w:rFonts w:ascii="Times New Roman" w:hAnsi="Times New Roman"/>
          <w:sz w:val="24"/>
          <w:szCs w:val="24"/>
        </w:rPr>
        <w:t xml:space="preserve">’nun </w:t>
      </w:r>
      <w:r w:rsidR="00161E95" w:rsidRPr="00576648">
        <w:rPr>
          <w:rFonts w:ascii="Times New Roman" w:hAnsi="Times New Roman"/>
          <w:sz w:val="24"/>
          <w:szCs w:val="24"/>
        </w:rPr>
        <w:t>üretim, sondaj</w:t>
      </w:r>
      <w:r w:rsidR="008D488E" w:rsidRPr="00576648">
        <w:rPr>
          <w:rFonts w:ascii="Times New Roman" w:hAnsi="Times New Roman"/>
          <w:sz w:val="24"/>
          <w:szCs w:val="24"/>
        </w:rPr>
        <w:t xml:space="preserve"> ve diğer</w:t>
      </w:r>
      <w:r w:rsidRPr="00576648">
        <w:rPr>
          <w:rFonts w:ascii="Times New Roman" w:hAnsi="Times New Roman"/>
          <w:sz w:val="24"/>
          <w:szCs w:val="24"/>
        </w:rPr>
        <w:t xml:space="preserve"> sahalarında oluşabilecek acil durum müdahalesi gerektiren olaylara en kısa zamanda müdahale edilebilmesi ve atıkların çevreye zararını kaynağında engellemesi/azaltılması amacı ile acil durum müdahale konusunda deneyimli personel bulunduracak, TPAO’nun talep etmesi durumunda ivedilikle personel ve araç temini sağlayacaktır.</w:t>
      </w:r>
    </w:p>
    <w:p w14:paraId="5F590A0C" w14:textId="77777777" w:rsidR="005447AF" w:rsidRPr="00576648" w:rsidRDefault="005447AF" w:rsidP="005447AF">
      <w:pPr>
        <w:tabs>
          <w:tab w:val="left" w:pos="1134"/>
        </w:tabs>
        <w:spacing w:after="0" w:line="240" w:lineRule="auto"/>
        <w:contextualSpacing/>
        <w:jc w:val="both"/>
        <w:rPr>
          <w:rFonts w:ascii="Times New Roman" w:hAnsi="Times New Roman"/>
          <w:sz w:val="24"/>
          <w:szCs w:val="24"/>
        </w:rPr>
      </w:pPr>
    </w:p>
    <w:p w14:paraId="75E36677" w14:textId="77777777" w:rsidR="005447AF" w:rsidRPr="00576648" w:rsidRDefault="005447AF" w:rsidP="005447AF">
      <w:pPr>
        <w:tabs>
          <w:tab w:val="left" w:pos="1134"/>
        </w:tabs>
        <w:spacing w:after="0" w:line="240" w:lineRule="auto"/>
        <w:contextualSpacing/>
        <w:jc w:val="both"/>
        <w:rPr>
          <w:rFonts w:ascii="Times New Roman" w:hAnsi="Times New Roman"/>
          <w:sz w:val="24"/>
          <w:szCs w:val="24"/>
        </w:rPr>
      </w:pPr>
      <w:r w:rsidRPr="00576648">
        <w:rPr>
          <w:rFonts w:ascii="Times New Roman" w:hAnsi="Times New Roman"/>
          <w:b/>
          <w:sz w:val="24"/>
          <w:szCs w:val="24"/>
        </w:rPr>
        <w:t>Madde 11- İSTEKLİ</w:t>
      </w:r>
      <w:r w:rsidRPr="00576648">
        <w:rPr>
          <w:rFonts w:ascii="Times New Roman" w:hAnsi="Times New Roman"/>
          <w:sz w:val="24"/>
          <w:szCs w:val="24"/>
        </w:rPr>
        <w:t xml:space="preserve">, </w:t>
      </w:r>
      <w:r w:rsidRPr="00576648">
        <w:rPr>
          <w:rFonts w:ascii="Times New Roman" w:hAnsi="Times New Roman"/>
          <w:b/>
          <w:sz w:val="24"/>
          <w:szCs w:val="24"/>
        </w:rPr>
        <w:t>TPAO</w:t>
      </w:r>
      <w:r w:rsidRPr="00576648">
        <w:rPr>
          <w:rFonts w:ascii="Times New Roman" w:hAnsi="Times New Roman"/>
          <w:sz w:val="24"/>
          <w:szCs w:val="24"/>
        </w:rPr>
        <w:t>’dan talep gelmesi durumunda Cumartesi, Pazar ve tüm resmi tatillerde sözleşmede yer alan aynı birim fiyat ve şartlarda çalışmalarına devam edecektir.</w:t>
      </w:r>
    </w:p>
    <w:p w14:paraId="2FDEE9F4" w14:textId="77777777" w:rsidR="005447AF" w:rsidRPr="00576648" w:rsidRDefault="005447AF" w:rsidP="005447AF">
      <w:pPr>
        <w:tabs>
          <w:tab w:val="left" w:pos="1134"/>
        </w:tabs>
        <w:spacing w:after="0" w:line="240" w:lineRule="auto"/>
        <w:contextualSpacing/>
        <w:jc w:val="both"/>
        <w:rPr>
          <w:rFonts w:ascii="Times New Roman" w:hAnsi="Times New Roman"/>
          <w:sz w:val="24"/>
          <w:szCs w:val="24"/>
        </w:rPr>
      </w:pPr>
    </w:p>
    <w:p w14:paraId="15C1FFE6" w14:textId="77777777" w:rsidR="005447AF" w:rsidRPr="00576648" w:rsidRDefault="005447AF" w:rsidP="005447AF">
      <w:pPr>
        <w:tabs>
          <w:tab w:val="left" w:pos="1134"/>
        </w:tabs>
        <w:spacing w:after="0" w:line="240" w:lineRule="auto"/>
        <w:contextualSpacing/>
        <w:jc w:val="both"/>
        <w:rPr>
          <w:rFonts w:ascii="Times New Roman" w:hAnsi="Times New Roman"/>
          <w:sz w:val="24"/>
          <w:szCs w:val="24"/>
        </w:rPr>
      </w:pPr>
      <w:r w:rsidRPr="00576648">
        <w:rPr>
          <w:rFonts w:ascii="Times New Roman" w:hAnsi="Times New Roman"/>
          <w:b/>
          <w:sz w:val="24"/>
          <w:szCs w:val="24"/>
        </w:rPr>
        <w:t xml:space="preserve">Madde 12- </w:t>
      </w:r>
      <w:r w:rsidRPr="00576648">
        <w:rPr>
          <w:rFonts w:ascii="Times New Roman" w:hAnsi="Times New Roman"/>
          <w:sz w:val="24"/>
          <w:szCs w:val="24"/>
        </w:rPr>
        <w:t xml:space="preserve">Sahalarda çıkacak petrolle </w:t>
      </w:r>
      <w:proofErr w:type="spellStart"/>
      <w:r w:rsidRPr="00576648">
        <w:rPr>
          <w:rFonts w:ascii="Times New Roman" w:hAnsi="Times New Roman"/>
          <w:sz w:val="24"/>
          <w:szCs w:val="24"/>
        </w:rPr>
        <w:t>kontamine</w:t>
      </w:r>
      <w:proofErr w:type="spellEnd"/>
      <w:r w:rsidRPr="00576648">
        <w:rPr>
          <w:rFonts w:ascii="Times New Roman" w:hAnsi="Times New Roman"/>
          <w:sz w:val="24"/>
          <w:szCs w:val="24"/>
        </w:rPr>
        <w:t xml:space="preserve"> olmuş toprak harici petrolle </w:t>
      </w:r>
      <w:proofErr w:type="spellStart"/>
      <w:r w:rsidRPr="00576648">
        <w:rPr>
          <w:rFonts w:ascii="Times New Roman" w:hAnsi="Times New Roman"/>
          <w:sz w:val="24"/>
          <w:szCs w:val="24"/>
        </w:rPr>
        <w:t>kontamine</w:t>
      </w:r>
      <w:proofErr w:type="spellEnd"/>
      <w:r w:rsidRPr="00576648">
        <w:rPr>
          <w:rFonts w:ascii="Times New Roman" w:hAnsi="Times New Roman"/>
          <w:sz w:val="24"/>
          <w:szCs w:val="24"/>
        </w:rPr>
        <w:t xml:space="preserve"> olmuş taşlar, kayalar ayrılarak </w:t>
      </w:r>
      <w:r w:rsidRPr="00576648">
        <w:rPr>
          <w:rFonts w:ascii="Times New Roman" w:hAnsi="Times New Roman"/>
          <w:b/>
          <w:sz w:val="24"/>
          <w:szCs w:val="24"/>
        </w:rPr>
        <w:t>İSTEKLİ</w:t>
      </w:r>
      <w:r w:rsidRPr="00576648">
        <w:rPr>
          <w:rFonts w:ascii="Times New Roman" w:hAnsi="Times New Roman"/>
          <w:sz w:val="24"/>
          <w:szCs w:val="24"/>
        </w:rPr>
        <w:t xml:space="preserve"> tarafından </w:t>
      </w:r>
      <w:r w:rsidRPr="00576648">
        <w:rPr>
          <w:rFonts w:ascii="Times New Roman" w:hAnsi="Times New Roman"/>
          <w:b/>
          <w:sz w:val="24"/>
          <w:szCs w:val="24"/>
        </w:rPr>
        <w:t>TPAO</w:t>
      </w:r>
      <w:r w:rsidRPr="00576648">
        <w:rPr>
          <w:rFonts w:ascii="Times New Roman" w:hAnsi="Times New Roman"/>
          <w:sz w:val="24"/>
          <w:szCs w:val="24"/>
        </w:rPr>
        <w:t xml:space="preserve">’nun belirlediği ayrı bir alanda biriktirilecek, ne işlem yapılacağına </w:t>
      </w:r>
      <w:r w:rsidRPr="00576648">
        <w:rPr>
          <w:rFonts w:ascii="Times New Roman" w:hAnsi="Times New Roman"/>
          <w:b/>
          <w:sz w:val="24"/>
          <w:szCs w:val="24"/>
        </w:rPr>
        <w:t>TPAO</w:t>
      </w:r>
      <w:r w:rsidRPr="00576648">
        <w:rPr>
          <w:rFonts w:ascii="Times New Roman" w:hAnsi="Times New Roman"/>
          <w:sz w:val="24"/>
          <w:szCs w:val="24"/>
        </w:rPr>
        <w:t xml:space="preserve"> karar verecektir.</w:t>
      </w:r>
    </w:p>
    <w:p w14:paraId="4E82CE41" w14:textId="77777777" w:rsidR="005447AF" w:rsidRPr="00576648" w:rsidRDefault="005447AF" w:rsidP="005447AF">
      <w:pPr>
        <w:tabs>
          <w:tab w:val="left" w:pos="1134"/>
        </w:tabs>
        <w:spacing w:after="0" w:line="240" w:lineRule="auto"/>
        <w:contextualSpacing/>
        <w:jc w:val="both"/>
        <w:rPr>
          <w:rFonts w:ascii="Times New Roman" w:hAnsi="Times New Roman"/>
          <w:sz w:val="24"/>
          <w:szCs w:val="24"/>
        </w:rPr>
      </w:pPr>
    </w:p>
    <w:p w14:paraId="0B2F7A32" w14:textId="77777777" w:rsidR="005447AF" w:rsidRPr="00576648" w:rsidRDefault="005447AF" w:rsidP="005447AF">
      <w:pPr>
        <w:tabs>
          <w:tab w:val="left" w:pos="1134"/>
        </w:tabs>
        <w:spacing w:after="0" w:line="240" w:lineRule="auto"/>
        <w:contextualSpacing/>
        <w:jc w:val="both"/>
        <w:rPr>
          <w:rFonts w:ascii="Times New Roman" w:hAnsi="Times New Roman"/>
          <w:sz w:val="24"/>
          <w:szCs w:val="24"/>
        </w:rPr>
      </w:pPr>
      <w:r w:rsidRPr="00576648">
        <w:rPr>
          <w:rFonts w:ascii="Times New Roman" w:hAnsi="Times New Roman"/>
          <w:b/>
          <w:sz w:val="24"/>
          <w:szCs w:val="24"/>
        </w:rPr>
        <w:t xml:space="preserve">Madde 13- </w:t>
      </w:r>
      <w:r w:rsidRPr="00576648">
        <w:rPr>
          <w:rFonts w:ascii="Times New Roman" w:hAnsi="Times New Roman"/>
          <w:sz w:val="24"/>
          <w:szCs w:val="24"/>
        </w:rPr>
        <w:t xml:space="preserve">Atıkların lisanslı açık kasa araçlara yüklenmesi durumunda araçların üzeri branda ile kapatılacaktır. Atıkların yüklenmesi, nakliyesi ve bertaraf edilmesi sürecinde doğabilecek her türlü kaza, hasar veya zarardan </w:t>
      </w:r>
      <w:r w:rsidRPr="00576648">
        <w:rPr>
          <w:rFonts w:ascii="Times New Roman" w:hAnsi="Times New Roman"/>
          <w:b/>
          <w:sz w:val="24"/>
          <w:szCs w:val="24"/>
        </w:rPr>
        <w:t>İSTEKLİ</w:t>
      </w:r>
      <w:r w:rsidRPr="00576648">
        <w:rPr>
          <w:rFonts w:ascii="Times New Roman" w:hAnsi="Times New Roman"/>
          <w:sz w:val="24"/>
          <w:szCs w:val="24"/>
        </w:rPr>
        <w:t xml:space="preserve"> sorumludur.</w:t>
      </w:r>
    </w:p>
    <w:p w14:paraId="376F76D4" w14:textId="77777777" w:rsidR="005447AF" w:rsidRPr="00576648" w:rsidRDefault="005447AF" w:rsidP="005447AF">
      <w:pPr>
        <w:tabs>
          <w:tab w:val="left" w:pos="1134"/>
        </w:tabs>
        <w:spacing w:after="0" w:line="240" w:lineRule="auto"/>
        <w:contextualSpacing/>
        <w:jc w:val="both"/>
        <w:rPr>
          <w:rFonts w:ascii="Times New Roman" w:hAnsi="Times New Roman"/>
          <w:sz w:val="24"/>
          <w:szCs w:val="24"/>
        </w:rPr>
      </w:pPr>
    </w:p>
    <w:p w14:paraId="4A2E725D" w14:textId="0A283012" w:rsidR="005447AF" w:rsidRPr="00576648" w:rsidRDefault="005447AF" w:rsidP="005447AF">
      <w:pPr>
        <w:spacing w:after="0" w:line="240" w:lineRule="auto"/>
        <w:contextualSpacing/>
        <w:jc w:val="both"/>
        <w:rPr>
          <w:rFonts w:ascii="Times New Roman" w:hAnsi="Times New Roman"/>
          <w:sz w:val="24"/>
          <w:szCs w:val="24"/>
        </w:rPr>
      </w:pPr>
      <w:r w:rsidRPr="00576648">
        <w:rPr>
          <w:rFonts w:ascii="Times New Roman" w:hAnsi="Times New Roman"/>
          <w:b/>
          <w:sz w:val="24"/>
          <w:szCs w:val="24"/>
        </w:rPr>
        <w:t>Madde 14- İSTEKLİ</w:t>
      </w:r>
      <w:r w:rsidRPr="00576648">
        <w:rPr>
          <w:rFonts w:ascii="Times New Roman" w:hAnsi="Times New Roman"/>
          <w:sz w:val="24"/>
          <w:szCs w:val="24"/>
        </w:rPr>
        <w:t>,</w:t>
      </w:r>
      <w:r w:rsidRPr="00576648">
        <w:rPr>
          <w:rFonts w:ascii="Times New Roman" w:hAnsi="Times New Roman"/>
          <w:b/>
          <w:sz w:val="24"/>
          <w:szCs w:val="24"/>
        </w:rPr>
        <w:t xml:space="preserve"> TPAO</w:t>
      </w:r>
      <w:r w:rsidRPr="00576648">
        <w:rPr>
          <w:rFonts w:ascii="Times New Roman" w:hAnsi="Times New Roman"/>
          <w:sz w:val="24"/>
          <w:szCs w:val="24"/>
        </w:rPr>
        <w:t xml:space="preserve">’nun Ek-1’de verilen ve 02/04/2015 tarih ve 29314 sayılı Resmi </w:t>
      </w:r>
      <w:proofErr w:type="spellStart"/>
      <w:r w:rsidRPr="00576648">
        <w:rPr>
          <w:rFonts w:ascii="Times New Roman" w:hAnsi="Times New Roman"/>
          <w:sz w:val="24"/>
          <w:szCs w:val="24"/>
        </w:rPr>
        <w:t>Gazete’de</w:t>
      </w:r>
      <w:proofErr w:type="spellEnd"/>
      <w:r w:rsidRPr="00576648">
        <w:rPr>
          <w:rFonts w:ascii="Times New Roman" w:hAnsi="Times New Roman"/>
          <w:sz w:val="24"/>
          <w:szCs w:val="24"/>
        </w:rPr>
        <w:t xml:space="preserve"> yayımlanarak yürürlüğe giren “Atık Yönetimi Yönetmeliği” ile </w:t>
      </w:r>
      <w:proofErr w:type="spellStart"/>
      <w:r w:rsidRPr="00576648">
        <w:rPr>
          <w:rFonts w:ascii="Times New Roman" w:hAnsi="Times New Roman"/>
          <w:sz w:val="24"/>
          <w:szCs w:val="24"/>
        </w:rPr>
        <w:t>tariflenmiş</w:t>
      </w:r>
      <w:proofErr w:type="spellEnd"/>
      <w:r w:rsidRPr="00576648">
        <w:rPr>
          <w:rFonts w:ascii="Times New Roman" w:hAnsi="Times New Roman"/>
          <w:sz w:val="24"/>
          <w:szCs w:val="24"/>
        </w:rPr>
        <w:t xml:space="preserve"> olan kodlardaki; Türkiye Petrolleri Anonim Ortaklığı Batman Bölge Müdürlüğüne bağlı sahalarda</w:t>
      </w:r>
      <w:r w:rsidR="007F4BB2" w:rsidRPr="00576648">
        <w:rPr>
          <w:rFonts w:ascii="Times New Roman" w:hAnsi="Times New Roman"/>
          <w:sz w:val="24"/>
          <w:szCs w:val="24"/>
        </w:rPr>
        <w:t xml:space="preserve"> ve ihtiyaç duyulacak diğer sahalarda</w:t>
      </w:r>
      <w:r w:rsidRPr="00576648">
        <w:rPr>
          <w:rFonts w:ascii="Times New Roman" w:hAnsi="Times New Roman"/>
          <w:sz w:val="24"/>
          <w:szCs w:val="24"/>
        </w:rPr>
        <w:t xml:space="preserve">  sondaj</w:t>
      </w:r>
      <w:r w:rsidR="008D488E" w:rsidRPr="00576648">
        <w:rPr>
          <w:rFonts w:ascii="Times New Roman" w:hAnsi="Times New Roman"/>
          <w:sz w:val="24"/>
          <w:szCs w:val="24"/>
        </w:rPr>
        <w:t>, üretim</w:t>
      </w:r>
      <w:r w:rsidR="00E865E4" w:rsidRPr="00576648">
        <w:rPr>
          <w:rFonts w:ascii="Times New Roman" w:hAnsi="Times New Roman"/>
          <w:sz w:val="24"/>
          <w:szCs w:val="24"/>
        </w:rPr>
        <w:t xml:space="preserve"> çevresel kazalar</w:t>
      </w:r>
      <w:r w:rsidR="008D488E" w:rsidRPr="00576648">
        <w:rPr>
          <w:rFonts w:ascii="Times New Roman" w:hAnsi="Times New Roman"/>
          <w:sz w:val="24"/>
          <w:szCs w:val="24"/>
        </w:rPr>
        <w:t xml:space="preserve"> ve diğer</w:t>
      </w:r>
      <w:r w:rsidRPr="00576648">
        <w:rPr>
          <w:rFonts w:ascii="Times New Roman" w:hAnsi="Times New Roman"/>
          <w:sz w:val="24"/>
          <w:szCs w:val="24"/>
        </w:rPr>
        <w:t xml:space="preserve"> faaliyetleri sonrası ortaya çıkan </w:t>
      </w:r>
      <w:r w:rsidR="005B0FE3" w:rsidRPr="00576648">
        <w:rPr>
          <w:rFonts w:ascii="Times New Roman" w:hAnsi="Times New Roman"/>
          <w:sz w:val="24"/>
          <w:szCs w:val="24"/>
        </w:rPr>
        <w:t xml:space="preserve">ve Ek-1 de belirtilen </w:t>
      </w:r>
      <w:r w:rsidRPr="00576648">
        <w:rPr>
          <w:rFonts w:ascii="Times New Roman" w:hAnsi="Times New Roman"/>
          <w:sz w:val="24"/>
          <w:szCs w:val="24"/>
        </w:rPr>
        <w:t xml:space="preserve">sondaj çamurları ve atıkları, tank dibi, </w:t>
      </w:r>
      <w:r w:rsidR="003D496A" w:rsidRPr="00576648">
        <w:rPr>
          <w:rFonts w:ascii="Times New Roman" w:hAnsi="Times New Roman"/>
          <w:sz w:val="24"/>
          <w:szCs w:val="24"/>
        </w:rPr>
        <w:t>emülsiyon</w:t>
      </w:r>
      <w:r w:rsidRPr="00576648">
        <w:rPr>
          <w:rFonts w:ascii="Times New Roman" w:hAnsi="Times New Roman"/>
          <w:sz w:val="24"/>
          <w:szCs w:val="24"/>
        </w:rPr>
        <w:t xml:space="preserve"> kırıcı, ve </w:t>
      </w:r>
      <w:proofErr w:type="spellStart"/>
      <w:r w:rsidRPr="00576648">
        <w:rPr>
          <w:rFonts w:ascii="Times New Roman" w:hAnsi="Times New Roman"/>
          <w:sz w:val="24"/>
          <w:szCs w:val="24"/>
        </w:rPr>
        <w:t>atıksu</w:t>
      </w:r>
      <w:proofErr w:type="spellEnd"/>
      <w:r w:rsidRPr="00576648">
        <w:rPr>
          <w:rFonts w:ascii="Times New Roman" w:hAnsi="Times New Roman"/>
          <w:sz w:val="24"/>
          <w:szCs w:val="24"/>
        </w:rPr>
        <w:t xml:space="preserve"> havuzu </w:t>
      </w:r>
      <w:proofErr w:type="spellStart"/>
      <w:r w:rsidRPr="00576648">
        <w:rPr>
          <w:rFonts w:ascii="Times New Roman" w:hAnsi="Times New Roman"/>
          <w:sz w:val="24"/>
          <w:szCs w:val="24"/>
        </w:rPr>
        <w:t>slaçları</w:t>
      </w:r>
      <w:proofErr w:type="spellEnd"/>
      <w:r w:rsidRPr="00576648">
        <w:rPr>
          <w:rFonts w:ascii="Times New Roman" w:hAnsi="Times New Roman"/>
          <w:sz w:val="24"/>
          <w:szCs w:val="24"/>
        </w:rPr>
        <w:t xml:space="preserve"> (</w:t>
      </w:r>
      <w:proofErr w:type="spellStart"/>
      <w:r w:rsidRPr="00576648">
        <w:rPr>
          <w:rFonts w:ascii="Times New Roman" w:hAnsi="Times New Roman"/>
          <w:sz w:val="24"/>
          <w:szCs w:val="24"/>
        </w:rPr>
        <w:t>sludge</w:t>
      </w:r>
      <w:proofErr w:type="spellEnd"/>
      <w:r w:rsidRPr="00576648">
        <w:rPr>
          <w:rFonts w:ascii="Times New Roman" w:hAnsi="Times New Roman"/>
          <w:sz w:val="24"/>
          <w:szCs w:val="24"/>
        </w:rPr>
        <w:t>), petrol bulaşmış toprak</w:t>
      </w:r>
      <w:r w:rsidR="005B0FE3" w:rsidRPr="00576648">
        <w:rPr>
          <w:rFonts w:ascii="Times New Roman" w:hAnsi="Times New Roman"/>
          <w:sz w:val="24"/>
          <w:szCs w:val="24"/>
        </w:rPr>
        <w:t xml:space="preserve"> gibi</w:t>
      </w:r>
      <w:r w:rsidRPr="00576648">
        <w:rPr>
          <w:rFonts w:ascii="Times New Roman" w:hAnsi="Times New Roman"/>
          <w:sz w:val="24"/>
          <w:szCs w:val="24"/>
        </w:rPr>
        <w:t xml:space="preserve"> tehlikeli atıkların </w:t>
      </w:r>
      <w:proofErr w:type="spellStart"/>
      <w:r w:rsidRPr="00576648">
        <w:rPr>
          <w:rFonts w:ascii="Times New Roman" w:hAnsi="Times New Roman"/>
          <w:sz w:val="24"/>
          <w:szCs w:val="24"/>
        </w:rPr>
        <w:t>Bertarafı</w:t>
      </w:r>
      <w:proofErr w:type="spellEnd"/>
      <w:r w:rsidRPr="00576648">
        <w:rPr>
          <w:rFonts w:ascii="Times New Roman" w:hAnsi="Times New Roman"/>
          <w:sz w:val="24"/>
          <w:szCs w:val="24"/>
        </w:rPr>
        <w:t>/Geri</w:t>
      </w:r>
      <w:r w:rsidR="00EF1BD2" w:rsidRPr="00576648">
        <w:rPr>
          <w:rFonts w:ascii="Times New Roman" w:hAnsi="Times New Roman"/>
          <w:sz w:val="24"/>
          <w:szCs w:val="24"/>
        </w:rPr>
        <w:t xml:space="preserve"> </w:t>
      </w:r>
      <w:r w:rsidRPr="00576648">
        <w:rPr>
          <w:rFonts w:ascii="Times New Roman" w:hAnsi="Times New Roman"/>
          <w:sz w:val="24"/>
          <w:szCs w:val="24"/>
        </w:rPr>
        <w:t xml:space="preserve">kazanımı işi için; atıkların </w:t>
      </w:r>
      <w:r w:rsidR="007F4BB2" w:rsidRPr="00576648">
        <w:rPr>
          <w:rFonts w:ascii="Times New Roman" w:hAnsi="Times New Roman"/>
          <w:sz w:val="24"/>
          <w:szCs w:val="24"/>
        </w:rPr>
        <w:t xml:space="preserve">temizlenmesi, toplanması, </w:t>
      </w:r>
      <w:r w:rsidRPr="00576648">
        <w:rPr>
          <w:rFonts w:ascii="Times New Roman" w:hAnsi="Times New Roman"/>
          <w:sz w:val="24"/>
          <w:szCs w:val="24"/>
        </w:rPr>
        <w:t>yüklenmesi,</w:t>
      </w:r>
      <w:r w:rsidR="009961E4" w:rsidRPr="00576648">
        <w:rPr>
          <w:rFonts w:ascii="Times New Roman" w:hAnsi="Times New Roman"/>
          <w:sz w:val="24"/>
          <w:szCs w:val="24"/>
        </w:rPr>
        <w:t xml:space="preserve"> lisanslı Bertaraf/Geri kazanım</w:t>
      </w:r>
      <w:r w:rsidRPr="00576648">
        <w:rPr>
          <w:rFonts w:ascii="Times New Roman" w:hAnsi="Times New Roman"/>
          <w:sz w:val="24"/>
          <w:szCs w:val="24"/>
        </w:rPr>
        <w:t xml:space="preserve"> tesisine taşınması ve lisanslı tesislerde </w:t>
      </w:r>
      <w:proofErr w:type="spellStart"/>
      <w:r w:rsidRPr="00576648">
        <w:rPr>
          <w:rFonts w:ascii="Times New Roman" w:hAnsi="Times New Roman"/>
          <w:sz w:val="24"/>
          <w:szCs w:val="24"/>
        </w:rPr>
        <w:t>Bertarafı</w:t>
      </w:r>
      <w:proofErr w:type="spellEnd"/>
      <w:r w:rsidRPr="00576648">
        <w:rPr>
          <w:rFonts w:ascii="Times New Roman" w:hAnsi="Times New Roman"/>
          <w:sz w:val="24"/>
          <w:szCs w:val="24"/>
        </w:rPr>
        <w:t>/Geri</w:t>
      </w:r>
      <w:r w:rsidR="00EF1BD2" w:rsidRPr="00576648">
        <w:rPr>
          <w:rFonts w:ascii="Times New Roman" w:hAnsi="Times New Roman"/>
          <w:sz w:val="24"/>
          <w:szCs w:val="24"/>
        </w:rPr>
        <w:t xml:space="preserve"> </w:t>
      </w:r>
      <w:r w:rsidRPr="00576648">
        <w:rPr>
          <w:rFonts w:ascii="Times New Roman" w:hAnsi="Times New Roman"/>
          <w:sz w:val="24"/>
          <w:szCs w:val="24"/>
        </w:rPr>
        <w:t xml:space="preserve">kazanımı gerçekleştirilmesini sağlayacaktır. </w:t>
      </w:r>
      <w:r w:rsidRPr="00576648">
        <w:rPr>
          <w:rFonts w:ascii="Times New Roman" w:hAnsi="Times New Roman"/>
          <w:b/>
          <w:sz w:val="24"/>
          <w:szCs w:val="24"/>
        </w:rPr>
        <w:t xml:space="preserve">İSTEKLİ, </w:t>
      </w:r>
      <w:r w:rsidRPr="00576648">
        <w:rPr>
          <w:rFonts w:ascii="Times New Roman" w:hAnsi="Times New Roman"/>
          <w:sz w:val="24"/>
          <w:szCs w:val="24"/>
        </w:rPr>
        <w:t xml:space="preserve">atıklar </w:t>
      </w:r>
      <w:proofErr w:type="spellStart"/>
      <w:r w:rsidRPr="00576648">
        <w:rPr>
          <w:rFonts w:ascii="Times New Roman" w:hAnsi="Times New Roman"/>
          <w:sz w:val="24"/>
          <w:szCs w:val="24"/>
        </w:rPr>
        <w:t>Bertarafı</w:t>
      </w:r>
      <w:proofErr w:type="spellEnd"/>
      <w:r w:rsidRPr="00576648">
        <w:rPr>
          <w:rFonts w:ascii="Times New Roman" w:hAnsi="Times New Roman"/>
          <w:sz w:val="24"/>
          <w:szCs w:val="24"/>
        </w:rPr>
        <w:t>/Geri</w:t>
      </w:r>
      <w:r w:rsidR="00EF1BD2" w:rsidRPr="00576648">
        <w:rPr>
          <w:rFonts w:ascii="Times New Roman" w:hAnsi="Times New Roman"/>
          <w:sz w:val="24"/>
          <w:szCs w:val="24"/>
        </w:rPr>
        <w:t xml:space="preserve"> </w:t>
      </w:r>
      <w:r w:rsidRPr="00576648">
        <w:rPr>
          <w:rFonts w:ascii="Times New Roman" w:hAnsi="Times New Roman"/>
          <w:sz w:val="24"/>
          <w:szCs w:val="24"/>
        </w:rPr>
        <w:t xml:space="preserve">kazanımı tesisine teslim </w:t>
      </w:r>
      <w:r w:rsidRPr="00576648">
        <w:rPr>
          <w:rFonts w:ascii="Times New Roman" w:hAnsi="Times New Roman"/>
          <w:sz w:val="24"/>
          <w:szCs w:val="24"/>
        </w:rPr>
        <w:lastRenderedPageBreak/>
        <w:t xml:space="preserve">edildikten sonra </w:t>
      </w:r>
      <w:r w:rsidRPr="00576648">
        <w:rPr>
          <w:rFonts w:ascii="Times New Roman" w:hAnsi="Times New Roman"/>
          <w:b/>
          <w:sz w:val="24"/>
          <w:szCs w:val="24"/>
        </w:rPr>
        <w:t>TPAO’</w:t>
      </w:r>
      <w:r w:rsidRPr="00576648">
        <w:rPr>
          <w:rFonts w:ascii="Times New Roman" w:hAnsi="Times New Roman"/>
          <w:sz w:val="24"/>
          <w:szCs w:val="24"/>
        </w:rPr>
        <w:t>yu bilgilendirecektir.</w:t>
      </w:r>
      <w:r w:rsidR="006568BD" w:rsidRPr="00576648">
        <w:rPr>
          <w:rFonts w:ascii="Times New Roman" w:hAnsi="Times New Roman"/>
          <w:sz w:val="24"/>
          <w:szCs w:val="24"/>
        </w:rPr>
        <w:t xml:space="preserve"> </w:t>
      </w:r>
      <w:r w:rsidR="003467E9" w:rsidRPr="00576648">
        <w:rPr>
          <w:rFonts w:ascii="Times New Roman" w:hAnsi="Times New Roman"/>
          <w:b/>
          <w:bCs/>
          <w:sz w:val="24"/>
          <w:szCs w:val="24"/>
        </w:rPr>
        <w:t xml:space="preserve">İSTEKLİ, </w:t>
      </w:r>
      <w:r w:rsidR="003467E9" w:rsidRPr="00576648">
        <w:rPr>
          <w:rFonts w:ascii="Times New Roman" w:hAnsi="Times New Roman"/>
          <w:sz w:val="24"/>
          <w:szCs w:val="24"/>
        </w:rPr>
        <w:t xml:space="preserve">atığın ilgili alandan alınması sonrasında atığın herhangi bir işleme tabi tutulmadan direkt olarak Bertaraf/Geri Kazanım tesisine gönderecektir, arada yapılabilecek ön işlem, ara depolama </w:t>
      </w:r>
      <w:proofErr w:type="spellStart"/>
      <w:r w:rsidR="003467E9" w:rsidRPr="00576648">
        <w:rPr>
          <w:rFonts w:ascii="Times New Roman" w:hAnsi="Times New Roman"/>
          <w:sz w:val="24"/>
          <w:szCs w:val="24"/>
        </w:rPr>
        <w:t>vb</w:t>
      </w:r>
      <w:proofErr w:type="spellEnd"/>
      <w:r w:rsidR="003467E9" w:rsidRPr="00576648">
        <w:rPr>
          <w:rFonts w:ascii="Times New Roman" w:hAnsi="Times New Roman"/>
          <w:sz w:val="24"/>
          <w:szCs w:val="24"/>
        </w:rPr>
        <w:t xml:space="preserve"> işlemler </w:t>
      </w:r>
      <w:r w:rsidR="003467E9" w:rsidRPr="00576648">
        <w:rPr>
          <w:rFonts w:ascii="Times New Roman" w:hAnsi="Times New Roman"/>
          <w:b/>
          <w:sz w:val="24"/>
          <w:szCs w:val="24"/>
        </w:rPr>
        <w:t>TPAO</w:t>
      </w:r>
      <w:r w:rsidR="003467E9" w:rsidRPr="00576648">
        <w:rPr>
          <w:rFonts w:ascii="Times New Roman" w:hAnsi="Times New Roman"/>
          <w:sz w:val="24"/>
          <w:szCs w:val="24"/>
        </w:rPr>
        <w:t xml:space="preserve"> tarafından kabul edilmeyecektir.</w:t>
      </w:r>
      <w:r w:rsidR="001B6DE4" w:rsidRPr="00576648">
        <w:rPr>
          <w:rFonts w:ascii="Times New Roman" w:hAnsi="Times New Roman"/>
          <w:sz w:val="24"/>
          <w:szCs w:val="24"/>
        </w:rPr>
        <w:t xml:space="preserve"> </w:t>
      </w:r>
      <w:r w:rsidR="001B6DE4" w:rsidRPr="00576648">
        <w:rPr>
          <w:rFonts w:ascii="Times New Roman" w:hAnsi="Times New Roman"/>
          <w:b/>
          <w:sz w:val="24"/>
          <w:szCs w:val="24"/>
        </w:rPr>
        <w:t>İSTEKLİ</w:t>
      </w:r>
      <w:r w:rsidR="001B6DE4" w:rsidRPr="00576648">
        <w:rPr>
          <w:rFonts w:ascii="Times New Roman" w:hAnsi="Times New Roman"/>
          <w:sz w:val="24"/>
          <w:szCs w:val="24"/>
        </w:rPr>
        <w:t xml:space="preserve">, atık alımına çağırılması durumumda atığın durumuna ve miktarına bakılmaksızın </w:t>
      </w:r>
      <w:r w:rsidR="00C32CC1" w:rsidRPr="00576648">
        <w:rPr>
          <w:rFonts w:ascii="Times New Roman" w:hAnsi="Times New Roman"/>
          <w:sz w:val="24"/>
          <w:szCs w:val="24"/>
        </w:rPr>
        <w:t xml:space="preserve">şartnamede belirtilen süre içerisinde </w:t>
      </w:r>
      <w:r w:rsidR="00B32BB9" w:rsidRPr="00576648">
        <w:rPr>
          <w:rFonts w:ascii="Times New Roman" w:hAnsi="Times New Roman"/>
          <w:sz w:val="24"/>
          <w:szCs w:val="24"/>
        </w:rPr>
        <w:t xml:space="preserve">olaya müdahale edecektir. </w:t>
      </w:r>
      <w:r w:rsidR="00B32BB9" w:rsidRPr="00576648">
        <w:rPr>
          <w:rFonts w:ascii="Times New Roman" w:hAnsi="Times New Roman"/>
          <w:b/>
          <w:sz w:val="24"/>
          <w:szCs w:val="24"/>
        </w:rPr>
        <w:t>TPAO</w:t>
      </w:r>
      <w:r w:rsidR="00B32BB9" w:rsidRPr="00576648">
        <w:rPr>
          <w:rFonts w:ascii="Times New Roman" w:hAnsi="Times New Roman"/>
          <w:sz w:val="24"/>
          <w:szCs w:val="24"/>
        </w:rPr>
        <w:t xml:space="preserve"> tarafından belirtilen kirlilik olaylarına müdahale belirtilen zaman zarfı içerisinde yapılmaması durumunda </w:t>
      </w:r>
      <w:r w:rsidR="00B32BB9" w:rsidRPr="00576648">
        <w:rPr>
          <w:rFonts w:ascii="Times New Roman" w:hAnsi="Times New Roman"/>
          <w:b/>
          <w:sz w:val="24"/>
          <w:szCs w:val="24"/>
        </w:rPr>
        <w:t>İSTEKLİ’</w:t>
      </w:r>
      <w:r w:rsidR="00B32BB9" w:rsidRPr="00576648">
        <w:rPr>
          <w:rFonts w:ascii="Times New Roman" w:hAnsi="Times New Roman"/>
          <w:sz w:val="24"/>
          <w:szCs w:val="24"/>
        </w:rPr>
        <w:t xml:space="preserve"> ye cezai işlem uygulanacaktır.</w:t>
      </w:r>
    </w:p>
    <w:p w14:paraId="72E64155" w14:textId="77777777" w:rsidR="005447AF" w:rsidRPr="00576648" w:rsidRDefault="005447AF" w:rsidP="005447AF">
      <w:pPr>
        <w:spacing w:after="0" w:line="240" w:lineRule="auto"/>
        <w:contextualSpacing/>
        <w:jc w:val="both"/>
        <w:rPr>
          <w:rFonts w:ascii="Times New Roman" w:hAnsi="Times New Roman"/>
          <w:sz w:val="24"/>
          <w:szCs w:val="24"/>
        </w:rPr>
      </w:pPr>
    </w:p>
    <w:p w14:paraId="06655B22" w14:textId="73C57BDE" w:rsidR="005447AF" w:rsidRPr="00576648" w:rsidRDefault="005447AF" w:rsidP="005447AF">
      <w:pPr>
        <w:tabs>
          <w:tab w:val="left" w:pos="567"/>
        </w:tabs>
        <w:spacing w:after="0" w:line="240" w:lineRule="auto"/>
        <w:contextualSpacing/>
        <w:jc w:val="both"/>
        <w:rPr>
          <w:rFonts w:ascii="Times New Roman" w:hAnsi="Times New Roman"/>
          <w:sz w:val="24"/>
          <w:szCs w:val="24"/>
        </w:rPr>
      </w:pPr>
      <w:r w:rsidRPr="00576648">
        <w:rPr>
          <w:rFonts w:ascii="Times New Roman" w:hAnsi="Times New Roman"/>
          <w:b/>
          <w:sz w:val="24"/>
          <w:szCs w:val="24"/>
        </w:rPr>
        <w:t xml:space="preserve">Madde 15- İSTEKLİ, </w:t>
      </w:r>
      <w:r w:rsidRPr="00576648">
        <w:rPr>
          <w:rFonts w:ascii="Times New Roman" w:hAnsi="Times New Roman"/>
          <w:sz w:val="24"/>
          <w:szCs w:val="24"/>
        </w:rPr>
        <w:t>Tüm atıkların lisanslı taşıma aracına taşınması ve yüklenmesi için atığın üzerinde veya içinde bulunduğu fiziksel koşullar için gereken işçiliği</w:t>
      </w:r>
      <w:r w:rsidR="00C32CC1" w:rsidRPr="00576648">
        <w:rPr>
          <w:rFonts w:ascii="Times New Roman" w:hAnsi="Times New Roman"/>
          <w:sz w:val="24"/>
          <w:szCs w:val="24"/>
        </w:rPr>
        <w:t>, malzeme ve ekipman</w:t>
      </w:r>
      <w:r w:rsidR="004965FA" w:rsidRPr="00576648">
        <w:rPr>
          <w:rFonts w:ascii="Times New Roman" w:hAnsi="Times New Roman"/>
          <w:sz w:val="24"/>
          <w:szCs w:val="24"/>
        </w:rPr>
        <w:t>ı</w:t>
      </w:r>
      <w:r w:rsidR="00C32CC1" w:rsidRPr="00576648">
        <w:rPr>
          <w:rFonts w:ascii="Times New Roman" w:hAnsi="Times New Roman"/>
          <w:sz w:val="24"/>
          <w:szCs w:val="24"/>
        </w:rPr>
        <w:t xml:space="preserve"> </w:t>
      </w:r>
      <w:r w:rsidRPr="00576648">
        <w:rPr>
          <w:rFonts w:ascii="Times New Roman" w:hAnsi="Times New Roman"/>
          <w:sz w:val="24"/>
          <w:szCs w:val="24"/>
        </w:rPr>
        <w:t>sağlayacaktır.</w:t>
      </w:r>
    </w:p>
    <w:p w14:paraId="04BFB472" w14:textId="565CD71A" w:rsidR="00AA7DB4" w:rsidRPr="00576648" w:rsidRDefault="00AA7DB4" w:rsidP="005447AF">
      <w:pPr>
        <w:tabs>
          <w:tab w:val="left" w:pos="567"/>
        </w:tabs>
        <w:spacing w:after="0" w:line="240" w:lineRule="auto"/>
        <w:contextualSpacing/>
        <w:jc w:val="both"/>
        <w:rPr>
          <w:rFonts w:ascii="Times New Roman" w:hAnsi="Times New Roman"/>
          <w:sz w:val="24"/>
          <w:szCs w:val="24"/>
        </w:rPr>
      </w:pPr>
    </w:p>
    <w:p w14:paraId="557172B3" w14:textId="02315763" w:rsidR="005447AF" w:rsidRPr="00576648" w:rsidRDefault="005447AF" w:rsidP="005447AF">
      <w:pPr>
        <w:tabs>
          <w:tab w:val="left" w:pos="567"/>
        </w:tabs>
        <w:spacing w:after="0" w:line="240" w:lineRule="auto"/>
        <w:contextualSpacing/>
        <w:jc w:val="both"/>
        <w:rPr>
          <w:rFonts w:ascii="Times New Roman" w:hAnsi="Times New Roman"/>
          <w:sz w:val="24"/>
          <w:szCs w:val="24"/>
        </w:rPr>
      </w:pPr>
      <w:r w:rsidRPr="00576648">
        <w:rPr>
          <w:rFonts w:ascii="Times New Roman" w:hAnsi="Times New Roman"/>
          <w:b/>
          <w:sz w:val="24"/>
          <w:szCs w:val="24"/>
        </w:rPr>
        <w:t xml:space="preserve">Madde 16- İSTEKLİ; </w:t>
      </w:r>
      <w:r w:rsidRPr="00576648">
        <w:rPr>
          <w:rFonts w:ascii="Times New Roman" w:hAnsi="Times New Roman"/>
          <w:sz w:val="24"/>
          <w:szCs w:val="24"/>
        </w:rPr>
        <w:t>Belirtilmiş atık kodları (</w:t>
      </w:r>
      <w:r w:rsidRPr="00576648">
        <w:rPr>
          <w:rFonts w:ascii="Times New Roman" w:hAnsi="Times New Roman"/>
          <w:b/>
          <w:sz w:val="24"/>
          <w:szCs w:val="24"/>
        </w:rPr>
        <w:t>17 05 03, 01 05 06, 05 01 03</w:t>
      </w:r>
      <w:r w:rsidR="006A5350" w:rsidRPr="00576648">
        <w:rPr>
          <w:rFonts w:ascii="Times New Roman" w:hAnsi="Times New Roman"/>
          <w:b/>
          <w:sz w:val="24"/>
          <w:szCs w:val="24"/>
        </w:rPr>
        <w:t>, 15 02 02, 15 01 10</w:t>
      </w:r>
      <w:r w:rsidRPr="00576648">
        <w:rPr>
          <w:rFonts w:ascii="Times New Roman" w:hAnsi="Times New Roman"/>
          <w:sz w:val="24"/>
          <w:szCs w:val="24"/>
        </w:rPr>
        <w:t xml:space="preserve">) için; aşağıda verilen şartlardan en az bir tanesine sahip olacak ve bunu teklifinde </w:t>
      </w:r>
      <w:r w:rsidRPr="00576648">
        <w:rPr>
          <w:rFonts w:ascii="Times New Roman" w:hAnsi="Times New Roman"/>
          <w:b/>
          <w:sz w:val="24"/>
          <w:szCs w:val="24"/>
        </w:rPr>
        <w:t>TPAO</w:t>
      </w:r>
      <w:r w:rsidRPr="00576648">
        <w:rPr>
          <w:rFonts w:ascii="Times New Roman" w:hAnsi="Times New Roman"/>
          <w:sz w:val="24"/>
          <w:szCs w:val="24"/>
        </w:rPr>
        <w:t>’ ya sunacaktır.</w:t>
      </w:r>
    </w:p>
    <w:p w14:paraId="7C4A32BD" w14:textId="06E373C4" w:rsidR="005447AF" w:rsidRPr="00576648" w:rsidRDefault="005447AF" w:rsidP="005447AF">
      <w:pPr>
        <w:tabs>
          <w:tab w:val="left" w:pos="567"/>
        </w:tabs>
        <w:spacing w:after="0" w:line="240" w:lineRule="auto"/>
        <w:contextualSpacing/>
        <w:jc w:val="both"/>
        <w:rPr>
          <w:rFonts w:ascii="Times New Roman" w:hAnsi="Times New Roman"/>
          <w:sz w:val="24"/>
          <w:szCs w:val="24"/>
        </w:rPr>
      </w:pPr>
      <w:r w:rsidRPr="00576648">
        <w:rPr>
          <w:rFonts w:ascii="Times New Roman" w:hAnsi="Times New Roman"/>
          <w:b/>
          <w:sz w:val="24"/>
          <w:szCs w:val="24"/>
        </w:rPr>
        <w:t>Madde 16.1-</w:t>
      </w:r>
      <w:r w:rsidRPr="00576648">
        <w:rPr>
          <w:rFonts w:ascii="Times New Roman" w:hAnsi="Times New Roman"/>
          <w:sz w:val="24"/>
          <w:szCs w:val="24"/>
        </w:rPr>
        <w:t xml:space="preserve"> Bakanlık tarafından verilen Bertaraf/Geri kazanım lisansına ve Atık Taşıma Lisansına sahip olmak</w:t>
      </w:r>
    </w:p>
    <w:p w14:paraId="45896436" w14:textId="7073136B" w:rsidR="005447AF" w:rsidRPr="00576648" w:rsidRDefault="005447AF" w:rsidP="005447AF">
      <w:pPr>
        <w:tabs>
          <w:tab w:val="left" w:pos="567"/>
        </w:tabs>
        <w:spacing w:after="0" w:line="240" w:lineRule="auto"/>
        <w:contextualSpacing/>
        <w:jc w:val="both"/>
        <w:rPr>
          <w:rFonts w:ascii="Times New Roman" w:hAnsi="Times New Roman"/>
          <w:sz w:val="24"/>
          <w:szCs w:val="24"/>
        </w:rPr>
      </w:pPr>
      <w:r w:rsidRPr="00576648">
        <w:rPr>
          <w:rFonts w:ascii="Times New Roman" w:hAnsi="Times New Roman"/>
          <w:b/>
          <w:sz w:val="24"/>
          <w:szCs w:val="24"/>
        </w:rPr>
        <w:t>Madde 16.2-</w:t>
      </w:r>
      <w:r w:rsidRPr="00576648">
        <w:rPr>
          <w:rFonts w:ascii="Times New Roman" w:hAnsi="Times New Roman"/>
          <w:sz w:val="24"/>
          <w:szCs w:val="24"/>
        </w:rPr>
        <w:t xml:space="preserve">  Bakanlık tarafından verilen Bertaraf/Geri kazanım lisansına sahip olmak ve Atık Taşıma Lisanslı firma ile sözleşme yapmış olmak</w:t>
      </w:r>
    </w:p>
    <w:p w14:paraId="42D646A8" w14:textId="60358C02" w:rsidR="005447AF" w:rsidRPr="00576648" w:rsidRDefault="005447AF" w:rsidP="005447AF">
      <w:pPr>
        <w:tabs>
          <w:tab w:val="left" w:pos="567"/>
        </w:tabs>
        <w:spacing w:after="0" w:line="240" w:lineRule="auto"/>
        <w:contextualSpacing/>
        <w:jc w:val="both"/>
        <w:rPr>
          <w:rFonts w:ascii="Times New Roman" w:hAnsi="Times New Roman"/>
          <w:sz w:val="24"/>
          <w:szCs w:val="24"/>
        </w:rPr>
      </w:pPr>
      <w:r w:rsidRPr="00576648">
        <w:rPr>
          <w:rFonts w:ascii="Times New Roman" w:hAnsi="Times New Roman"/>
          <w:b/>
          <w:sz w:val="24"/>
          <w:szCs w:val="24"/>
        </w:rPr>
        <w:t>Madde 16.3-</w:t>
      </w:r>
      <w:r w:rsidRPr="00576648">
        <w:rPr>
          <w:rFonts w:ascii="Times New Roman" w:hAnsi="Times New Roman"/>
          <w:sz w:val="24"/>
          <w:szCs w:val="24"/>
        </w:rPr>
        <w:t xml:space="preserve"> Atık Taşıma Lisansına sahip olmak ve Bakanlık tarafında</w:t>
      </w:r>
      <w:r w:rsidR="009961E4" w:rsidRPr="00576648">
        <w:rPr>
          <w:rFonts w:ascii="Times New Roman" w:hAnsi="Times New Roman"/>
          <w:sz w:val="24"/>
          <w:szCs w:val="24"/>
        </w:rPr>
        <w:t>n verilen Bertaraf/Geri kazanım</w:t>
      </w:r>
      <w:r w:rsidRPr="00576648">
        <w:rPr>
          <w:rFonts w:ascii="Times New Roman" w:hAnsi="Times New Roman"/>
          <w:sz w:val="24"/>
          <w:szCs w:val="24"/>
        </w:rPr>
        <w:t xml:space="preserve"> lisansına sahip firma ile sözleşme yapmış olmak</w:t>
      </w:r>
    </w:p>
    <w:p w14:paraId="6BD2C641" w14:textId="77777777" w:rsidR="00143096" w:rsidRPr="00576648" w:rsidRDefault="00143096" w:rsidP="005447AF">
      <w:pPr>
        <w:tabs>
          <w:tab w:val="left" w:pos="567"/>
        </w:tabs>
        <w:spacing w:after="0" w:line="240" w:lineRule="auto"/>
        <w:contextualSpacing/>
        <w:jc w:val="both"/>
        <w:rPr>
          <w:rFonts w:ascii="Times New Roman" w:hAnsi="Times New Roman"/>
          <w:sz w:val="24"/>
          <w:szCs w:val="24"/>
        </w:rPr>
      </w:pPr>
    </w:p>
    <w:p w14:paraId="7AD40220" w14:textId="2B64225A" w:rsidR="005447AF" w:rsidRPr="00576648" w:rsidRDefault="005447AF" w:rsidP="005447AF">
      <w:pPr>
        <w:tabs>
          <w:tab w:val="left" w:pos="567"/>
        </w:tabs>
        <w:spacing w:after="0" w:line="240" w:lineRule="auto"/>
        <w:contextualSpacing/>
        <w:jc w:val="both"/>
        <w:rPr>
          <w:rFonts w:ascii="Times New Roman" w:hAnsi="Times New Roman"/>
          <w:sz w:val="24"/>
          <w:szCs w:val="24"/>
        </w:rPr>
      </w:pPr>
      <w:r w:rsidRPr="00576648">
        <w:rPr>
          <w:rFonts w:ascii="Times New Roman" w:hAnsi="Times New Roman"/>
          <w:b/>
          <w:sz w:val="24"/>
          <w:szCs w:val="24"/>
        </w:rPr>
        <w:t>Madde 17- İSTEKLİ; TPAO</w:t>
      </w:r>
      <w:r w:rsidRPr="00576648">
        <w:rPr>
          <w:rFonts w:ascii="Times New Roman" w:hAnsi="Times New Roman"/>
          <w:sz w:val="24"/>
          <w:szCs w:val="24"/>
        </w:rPr>
        <w:t xml:space="preserve">’nun belirlediği kantarda, atık almadan önce ve atık doldurulduktan sonra tartılacak ve net ağırlık miktarları belirlenecektir. Kantar ve tartım işlemleri ücret ödemeleri </w:t>
      </w:r>
      <w:r w:rsidRPr="00576648">
        <w:rPr>
          <w:rFonts w:ascii="Times New Roman" w:hAnsi="Times New Roman"/>
          <w:b/>
          <w:sz w:val="24"/>
          <w:szCs w:val="24"/>
        </w:rPr>
        <w:t xml:space="preserve">İSTEKLİ </w:t>
      </w:r>
      <w:r w:rsidRPr="00576648">
        <w:rPr>
          <w:rFonts w:ascii="Times New Roman" w:hAnsi="Times New Roman"/>
          <w:sz w:val="24"/>
          <w:szCs w:val="24"/>
        </w:rPr>
        <w:t>tarafından ödenecektir.</w:t>
      </w:r>
      <w:r w:rsidR="00500074" w:rsidRPr="00576648">
        <w:rPr>
          <w:rFonts w:ascii="Times New Roman" w:hAnsi="Times New Roman"/>
          <w:sz w:val="24"/>
          <w:szCs w:val="24"/>
        </w:rPr>
        <w:t xml:space="preserve"> Araçların tartımları 2 ayrı kantarda yapılacaktır. Birinci tartım TPAO’nun belirlediği kantarda tartım yapılacaktır.</w:t>
      </w:r>
      <w:r w:rsidRPr="00576648">
        <w:rPr>
          <w:rFonts w:ascii="Times New Roman" w:hAnsi="Times New Roman"/>
          <w:sz w:val="24"/>
          <w:szCs w:val="24"/>
        </w:rPr>
        <w:t xml:space="preserve"> </w:t>
      </w:r>
      <w:r w:rsidR="00500074" w:rsidRPr="00576648">
        <w:rPr>
          <w:rFonts w:ascii="Times New Roman" w:hAnsi="Times New Roman"/>
          <w:sz w:val="24"/>
          <w:szCs w:val="24"/>
        </w:rPr>
        <w:t xml:space="preserve">İkinci tartım ise atık kabulü yapan firmada atık kabulü yapıldığı sırada yapılacaktır. </w:t>
      </w:r>
      <w:proofErr w:type="spellStart"/>
      <w:r w:rsidRPr="00576648">
        <w:rPr>
          <w:rFonts w:ascii="Times New Roman" w:hAnsi="Times New Roman"/>
          <w:sz w:val="24"/>
          <w:szCs w:val="24"/>
        </w:rPr>
        <w:t>Ha</w:t>
      </w:r>
      <w:r w:rsidR="00500074" w:rsidRPr="00576648">
        <w:rPr>
          <w:rFonts w:ascii="Times New Roman" w:hAnsi="Times New Roman"/>
          <w:sz w:val="24"/>
          <w:szCs w:val="24"/>
        </w:rPr>
        <w:t>k</w:t>
      </w:r>
      <w:r w:rsidRPr="00576648">
        <w:rPr>
          <w:rFonts w:ascii="Times New Roman" w:hAnsi="Times New Roman"/>
          <w:sz w:val="24"/>
          <w:szCs w:val="24"/>
        </w:rPr>
        <w:t>ediş</w:t>
      </w:r>
      <w:proofErr w:type="spellEnd"/>
      <w:r w:rsidRPr="00576648">
        <w:rPr>
          <w:rFonts w:ascii="Times New Roman" w:hAnsi="Times New Roman"/>
          <w:sz w:val="24"/>
          <w:szCs w:val="24"/>
        </w:rPr>
        <w:t xml:space="preserve"> ödemeleri </w:t>
      </w:r>
      <w:r w:rsidR="00500074" w:rsidRPr="00576648">
        <w:rPr>
          <w:rFonts w:ascii="Times New Roman" w:hAnsi="Times New Roman"/>
          <w:sz w:val="24"/>
          <w:szCs w:val="24"/>
        </w:rPr>
        <w:t xml:space="preserve">ise atık kabulü yapan firmanın tartım sonuçları </w:t>
      </w:r>
      <w:r w:rsidR="00B35F01" w:rsidRPr="00576648">
        <w:rPr>
          <w:rFonts w:ascii="Times New Roman" w:hAnsi="Times New Roman"/>
          <w:sz w:val="24"/>
          <w:szCs w:val="24"/>
        </w:rPr>
        <w:t>üzerinden yapılacaktır</w:t>
      </w:r>
      <w:r w:rsidR="00500074" w:rsidRPr="00576648">
        <w:rPr>
          <w:rFonts w:ascii="Times New Roman" w:hAnsi="Times New Roman"/>
          <w:sz w:val="24"/>
          <w:szCs w:val="24"/>
        </w:rPr>
        <w:t xml:space="preserve">. </w:t>
      </w:r>
    </w:p>
    <w:p w14:paraId="32628C20" w14:textId="77777777" w:rsidR="005447AF" w:rsidRPr="00576648" w:rsidRDefault="005447AF" w:rsidP="005447AF">
      <w:pPr>
        <w:tabs>
          <w:tab w:val="left" w:pos="567"/>
        </w:tabs>
        <w:spacing w:after="0" w:line="240" w:lineRule="auto"/>
        <w:contextualSpacing/>
        <w:jc w:val="both"/>
        <w:rPr>
          <w:rFonts w:ascii="Times New Roman" w:hAnsi="Times New Roman"/>
          <w:sz w:val="24"/>
          <w:szCs w:val="24"/>
        </w:rPr>
      </w:pPr>
    </w:p>
    <w:p w14:paraId="09A66871" w14:textId="2EA637C7" w:rsidR="005447AF" w:rsidRPr="00576648" w:rsidRDefault="005447AF" w:rsidP="005447AF">
      <w:pPr>
        <w:tabs>
          <w:tab w:val="left" w:pos="567"/>
        </w:tabs>
        <w:spacing w:after="0" w:line="240" w:lineRule="auto"/>
        <w:contextualSpacing/>
        <w:jc w:val="both"/>
        <w:rPr>
          <w:rFonts w:ascii="Times New Roman" w:hAnsi="Times New Roman"/>
          <w:sz w:val="24"/>
          <w:szCs w:val="24"/>
        </w:rPr>
      </w:pPr>
      <w:r w:rsidRPr="00576648">
        <w:rPr>
          <w:rFonts w:ascii="Times New Roman" w:hAnsi="Times New Roman"/>
          <w:b/>
          <w:sz w:val="24"/>
          <w:szCs w:val="24"/>
        </w:rPr>
        <w:t>Madde 18- İSTEKLİ</w:t>
      </w:r>
      <w:r w:rsidRPr="00576648">
        <w:rPr>
          <w:rFonts w:ascii="Times New Roman" w:hAnsi="Times New Roman"/>
          <w:sz w:val="24"/>
          <w:szCs w:val="24"/>
        </w:rPr>
        <w:t>, tarafından, sahada görevlendirilecek personele ilişkin bilgiler</w:t>
      </w:r>
      <w:r w:rsidR="009C6296" w:rsidRPr="00576648">
        <w:rPr>
          <w:rFonts w:ascii="Times New Roman" w:hAnsi="Times New Roman"/>
          <w:sz w:val="24"/>
          <w:szCs w:val="24"/>
        </w:rPr>
        <w:t>i</w:t>
      </w:r>
      <w:r w:rsidRPr="00576648">
        <w:rPr>
          <w:rFonts w:ascii="Times New Roman" w:hAnsi="Times New Roman"/>
          <w:sz w:val="24"/>
          <w:szCs w:val="24"/>
        </w:rPr>
        <w:t xml:space="preserve">, </w:t>
      </w:r>
      <w:r w:rsidR="000021D9" w:rsidRPr="00576648">
        <w:rPr>
          <w:rFonts w:ascii="Times New Roman" w:hAnsi="Times New Roman"/>
          <w:sz w:val="24"/>
          <w:szCs w:val="24"/>
        </w:rPr>
        <w:t>sözleşme imzalanmasına</w:t>
      </w:r>
      <w:r w:rsidRPr="00576648">
        <w:rPr>
          <w:rFonts w:ascii="Times New Roman" w:hAnsi="Times New Roman"/>
          <w:sz w:val="24"/>
          <w:szCs w:val="24"/>
        </w:rPr>
        <w:t xml:space="preserve"> müteakip işe başlamadan</w:t>
      </w:r>
      <w:r w:rsidR="00500074" w:rsidRPr="00576648">
        <w:rPr>
          <w:rFonts w:ascii="Times New Roman" w:hAnsi="Times New Roman"/>
          <w:sz w:val="24"/>
          <w:szCs w:val="24"/>
        </w:rPr>
        <w:t xml:space="preserve"> 5 </w:t>
      </w:r>
      <w:r w:rsidR="0000471B" w:rsidRPr="00576648">
        <w:rPr>
          <w:rFonts w:ascii="Times New Roman" w:hAnsi="Times New Roman"/>
          <w:sz w:val="24"/>
          <w:szCs w:val="24"/>
        </w:rPr>
        <w:t>gün önce</w:t>
      </w:r>
      <w:r w:rsidRPr="00576648">
        <w:rPr>
          <w:rFonts w:ascii="Times New Roman" w:hAnsi="Times New Roman"/>
          <w:sz w:val="24"/>
          <w:szCs w:val="24"/>
        </w:rPr>
        <w:t xml:space="preserve"> </w:t>
      </w:r>
      <w:r w:rsidRPr="00576648">
        <w:rPr>
          <w:rFonts w:ascii="Times New Roman" w:hAnsi="Times New Roman"/>
          <w:b/>
          <w:sz w:val="24"/>
          <w:szCs w:val="24"/>
        </w:rPr>
        <w:t>TPAO</w:t>
      </w:r>
      <w:r w:rsidRPr="00576648">
        <w:rPr>
          <w:rFonts w:ascii="Times New Roman" w:hAnsi="Times New Roman"/>
          <w:sz w:val="24"/>
          <w:szCs w:val="24"/>
        </w:rPr>
        <w:t>’ya bildirilecektir.</w:t>
      </w:r>
      <w:r w:rsidR="000021D9" w:rsidRPr="00576648">
        <w:rPr>
          <w:rFonts w:ascii="Times New Roman" w:hAnsi="Times New Roman"/>
          <w:sz w:val="24"/>
          <w:szCs w:val="24"/>
        </w:rPr>
        <w:t xml:space="preserve"> Bu </w:t>
      </w:r>
      <w:r w:rsidR="004965FA" w:rsidRPr="00576648">
        <w:rPr>
          <w:rFonts w:ascii="Times New Roman" w:hAnsi="Times New Roman"/>
          <w:sz w:val="24"/>
          <w:szCs w:val="24"/>
        </w:rPr>
        <w:t>bilgiler</w:t>
      </w:r>
      <w:r w:rsidR="000021D9" w:rsidRPr="00576648">
        <w:rPr>
          <w:rFonts w:ascii="Times New Roman" w:hAnsi="Times New Roman"/>
          <w:sz w:val="24"/>
          <w:szCs w:val="24"/>
        </w:rPr>
        <w:t>, sözleşme süresi boyunca yeni eklenebilecek personel için de personel çalışmaya başlamadan önce TPAO’ya ibraz edilecektir.</w:t>
      </w:r>
    </w:p>
    <w:p w14:paraId="50016F19" w14:textId="77777777" w:rsidR="005447AF" w:rsidRPr="00576648" w:rsidRDefault="005447AF" w:rsidP="005447AF">
      <w:pPr>
        <w:tabs>
          <w:tab w:val="left" w:pos="567"/>
        </w:tabs>
        <w:spacing w:after="0" w:line="240" w:lineRule="auto"/>
        <w:contextualSpacing/>
        <w:jc w:val="both"/>
        <w:rPr>
          <w:rFonts w:ascii="Times New Roman" w:hAnsi="Times New Roman"/>
          <w:sz w:val="24"/>
          <w:szCs w:val="24"/>
        </w:rPr>
      </w:pPr>
    </w:p>
    <w:p w14:paraId="620FE6D3" w14:textId="14AB385D" w:rsidR="005447AF" w:rsidRPr="00576648" w:rsidRDefault="005447AF" w:rsidP="005447AF">
      <w:pPr>
        <w:tabs>
          <w:tab w:val="left" w:pos="567"/>
        </w:tabs>
        <w:spacing w:after="0" w:line="240" w:lineRule="auto"/>
        <w:contextualSpacing/>
        <w:jc w:val="both"/>
        <w:rPr>
          <w:rFonts w:ascii="Times New Roman" w:hAnsi="Times New Roman"/>
          <w:sz w:val="24"/>
          <w:szCs w:val="24"/>
        </w:rPr>
      </w:pPr>
      <w:r w:rsidRPr="00576648">
        <w:rPr>
          <w:rFonts w:ascii="Times New Roman" w:hAnsi="Times New Roman"/>
          <w:b/>
          <w:sz w:val="24"/>
          <w:szCs w:val="24"/>
        </w:rPr>
        <w:t>Madde 19- İSTEKLİ</w:t>
      </w:r>
      <w:r w:rsidRPr="00576648">
        <w:rPr>
          <w:rFonts w:ascii="Times New Roman" w:hAnsi="Times New Roman"/>
          <w:sz w:val="24"/>
          <w:szCs w:val="24"/>
        </w:rPr>
        <w:t xml:space="preserve"> </w:t>
      </w:r>
      <w:r w:rsidR="000021D9" w:rsidRPr="00576648">
        <w:rPr>
          <w:rFonts w:ascii="Times New Roman" w:hAnsi="Times New Roman"/>
          <w:sz w:val="24"/>
          <w:szCs w:val="24"/>
        </w:rPr>
        <w:t xml:space="preserve">işe başlamadan </w:t>
      </w:r>
      <w:r w:rsidR="00500074" w:rsidRPr="00576648">
        <w:rPr>
          <w:rFonts w:ascii="Times New Roman" w:hAnsi="Times New Roman"/>
          <w:sz w:val="24"/>
          <w:szCs w:val="24"/>
        </w:rPr>
        <w:t xml:space="preserve">5 gün </w:t>
      </w:r>
      <w:r w:rsidR="000021D9" w:rsidRPr="00576648">
        <w:rPr>
          <w:rFonts w:ascii="Times New Roman" w:hAnsi="Times New Roman"/>
          <w:sz w:val="24"/>
          <w:szCs w:val="24"/>
        </w:rPr>
        <w:t xml:space="preserve">önce </w:t>
      </w:r>
      <w:r w:rsidRPr="00576648">
        <w:rPr>
          <w:rFonts w:ascii="Times New Roman" w:hAnsi="Times New Roman"/>
          <w:sz w:val="24"/>
          <w:szCs w:val="24"/>
        </w:rPr>
        <w:t xml:space="preserve">tehlikeli atık taşıma araçlarına ait lisans belgelerini </w:t>
      </w:r>
      <w:r w:rsidRPr="00576648">
        <w:rPr>
          <w:rFonts w:ascii="Times New Roman" w:hAnsi="Times New Roman"/>
          <w:b/>
          <w:sz w:val="24"/>
          <w:szCs w:val="24"/>
        </w:rPr>
        <w:t>TPAO</w:t>
      </w:r>
      <w:r w:rsidRPr="00576648">
        <w:rPr>
          <w:rFonts w:ascii="Times New Roman" w:hAnsi="Times New Roman"/>
          <w:sz w:val="24"/>
          <w:szCs w:val="24"/>
        </w:rPr>
        <w:t>’ya ibraz edecektir.</w:t>
      </w:r>
      <w:r w:rsidR="000021D9" w:rsidRPr="00576648">
        <w:rPr>
          <w:rFonts w:ascii="Times New Roman" w:hAnsi="Times New Roman"/>
          <w:sz w:val="24"/>
          <w:szCs w:val="24"/>
        </w:rPr>
        <w:t xml:space="preserve"> Bu belgeler, sözleşme süresi boyunca yeni eklenebilecek araçlar için de araçlar çalışmaya başlamadan önce TPAO’ya ibraz edilecektir. </w:t>
      </w:r>
      <w:r w:rsidRPr="00576648">
        <w:rPr>
          <w:rFonts w:ascii="Times New Roman" w:hAnsi="Times New Roman"/>
          <w:sz w:val="24"/>
          <w:szCs w:val="24"/>
        </w:rPr>
        <w:t xml:space="preserve"> İSTEKLİ; atıkları Atık taşıma lisansına sahip Tanker veya Kamyonlar vasıtayla; gerekli eğitimleri almış, SRC5-ADR belgesine sahip sürücüler ile nakledecektir.</w:t>
      </w:r>
    </w:p>
    <w:p w14:paraId="17171734" w14:textId="77777777" w:rsidR="005447AF" w:rsidRPr="00576648" w:rsidRDefault="005447AF" w:rsidP="005447AF">
      <w:pPr>
        <w:tabs>
          <w:tab w:val="left" w:pos="567"/>
        </w:tabs>
        <w:spacing w:after="0" w:line="240" w:lineRule="auto"/>
        <w:contextualSpacing/>
        <w:jc w:val="both"/>
        <w:rPr>
          <w:rFonts w:ascii="Times New Roman" w:hAnsi="Times New Roman"/>
          <w:sz w:val="24"/>
          <w:szCs w:val="24"/>
        </w:rPr>
      </w:pPr>
    </w:p>
    <w:p w14:paraId="6BE1E49A" w14:textId="6D54E0FC" w:rsidR="005447AF" w:rsidRPr="00576648" w:rsidRDefault="005447AF" w:rsidP="005447AF">
      <w:pPr>
        <w:tabs>
          <w:tab w:val="left" w:pos="567"/>
        </w:tabs>
        <w:spacing w:after="0" w:line="240" w:lineRule="auto"/>
        <w:contextualSpacing/>
        <w:jc w:val="both"/>
        <w:rPr>
          <w:rFonts w:ascii="Times New Roman" w:hAnsi="Times New Roman"/>
          <w:sz w:val="24"/>
          <w:szCs w:val="24"/>
        </w:rPr>
      </w:pPr>
      <w:r w:rsidRPr="00576648">
        <w:rPr>
          <w:rFonts w:ascii="Times New Roman" w:hAnsi="Times New Roman"/>
          <w:b/>
          <w:sz w:val="24"/>
          <w:szCs w:val="24"/>
        </w:rPr>
        <w:t xml:space="preserve">Madde 20- </w:t>
      </w:r>
      <w:r w:rsidR="00EF1BD2" w:rsidRPr="00576648">
        <w:rPr>
          <w:rFonts w:ascii="Times New Roman" w:hAnsi="Times New Roman"/>
          <w:b/>
          <w:sz w:val="24"/>
          <w:szCs w:val="24"/>
        </w:rPr>
        <w:t>İSTEKLİ’</w:t>
      </w:r>
      <w:r w:rsidR="00EF1BD2" w:rsidRPr="00576648">
        <w:rPr>
          <w:rFonts w:ascii="Times New Roman" w:hAnsi="Times New Roman"/>
          <w:sz w:val="24"/>
          <w:szCs w:val="24"/>
        </w:rPr>
        <w:t xml:space="preserve"> ye</w:t>
      </w:r>
      <w:r w:rsidRPr="00576648">
        <w:rPr>
          <w:rFonts w:ascii="Times New Roman" w:hAnsi="Times New Roman"/>
          <w:sz w:val="24"/>
          <w:szCs w:val="24"/>
        </w:rPr>
        <w:t xml:space="preserve"> ait atık taşıma araçlarının zorunlu sigortalarının olması gerekmektedir. </w:t>
      </w:r>
      <w:r w:rsidRPr="00576648">
        <w:rPr>
          <w:rFonts w:ascii="Times New Roman" w:hAnsi="Times New Roman"/>
          <w:b/>
          <w:sz w:val="24"/>
          <w:szCs w:val="24"/>
        </w:rPr>
        <w:t>İSTEKLİ</w:t>
      </w:r>
      <w:r w:rsidRPr="00576648">
        <w:rPr>
          <w:rFonts w:ascii="Times New Roman" w:hAnsi="Times New Roman"/>
          <w:sz w:val="24"/>
          <w:szCs w:val="24"/>
        </w:rPr>
        <w:t xml:space="preserve"> sorumluluk sigorta poliçelerini ( Tehlikeli Maddeler ve Tehlikeli Atık Zorunlu Mali Sorumluluk Sigortası) </w:t>
      </w:r>
      <w:r w:rsidRPr="00576648">
        <w:rPr>
          <w:rFonts w:ascii="Times New Roman" w:hAnsi="Times New Roman"/>
          <w:b/>
          <w:sz w:val="24"/>
          <w:szCs w:val="24"/>
        </w:rPr>
        <w:t>TPAO</w:t>
      </w:r>
      <w:r w:rsidRPr="00576648">
        <w:rPr>
          <w:rFonts w:ascii="Times New Roman" w:hAnsi="Times New Roman"/>
          <w:sz w:val="24"/>
          <w:szCs w:val="24"/>
        </w:rPr>
        <w:t xml:space="preserve">’ya ibraz etmekle yükümlüdür. Atıkların </w:t>
      </w:r>
      <w:r w:rsidRPr="00576648">
        <w:rPr>
          <w:rFonts w:ascii="Times New Roman" w:hAnsi="Times New Roman"/>
          <w:b/>
          <w:sz w:val="24"/>
          <w:szCs w:val="24"/>
        </w:rPr>
        <w:t>TPAO</w:t>
      </w:r>
      <w:r w:rsidRPr="00576648">
        <w:rPr>
          <w:rFonts w:ascii="Times New Roman" w:hAnsi="Times New Roman"/>
          <w:sz w:val="24"/>
          <w:szCs w:val="24"/>
        </w:rPr>
        <w:t xml:space="preserve">’nun atık yükleme alanlarından alınması ve nakli sırasında oluşabilecek kazalardan (dökülme, saçılmalardan) tamamen </w:t>
      </w:r>
      <w:r w:rsidRPr="00576648">
        <w:rPr>
          <w:rFonts w:ascii="Times New Roman" w:hAnsi="Times New Roman"/>
          <w:b/>
          <w:sz w:val="24"/>
          <w:szCs w:val="24"/>
        </w:rPr>
        <w:t xml:space="preserve">İSTEKLİ </w:t>
      </w:r>
      <w:r w:rsidRPr="00576648">
        <w:rPr>
          <w:rFonts w:ascii="Times New Roman" w:hAnsi="Times New Roman"/>
          <w:sz w:val="24"/>
          <w:szCs w:val="24"/>
        </w:rPr>
        <w:t xml:space="preserve">sorumlu olacaktır. Her türlü zararın giderilmesi </w:t>
      </w:r>
      <w:r w:rsidR="00EF1BD2" w:rsidRPr="00576648">
        <w:rPr>
          <w:rFonts w:ascii="Times New Roman" w:hAnsi="Times New Roman"/>
          <w:b/>
          <w:sz w:val="24"/>
          <w:szCs w:val="24"/>
        </w:rPr>
        <w:t>İSTEKLİ</w:t>
      </w:r>
      <w:r w:rsidR="00EF1BD2" w:rsidRPr="00576648">
        <w:rPr>
          <w:rFonts w:ascii="Times New Roman" w:hAnsi="Times New Roman"/>
          <w:sz w:val="24"/>
          <w:szCs w:val="24"/>
        </w:rPr>
        <w:t>’ ye</w:t>
      </w:r>
      <w:r w:rsidRPr="00576648">
        <w:rPr>
          <w:rFonts w:ascii="Times New Roman" w:hAnsi="Times New Roman"/>
          <w:sz w:val="24"/>
          <w:szCs w:val="24"/>
        </w:rPr>
        <w:t xml:space="preserve"> ait olacaktır. </w:t>
      </w:r>
      <w:r w:rsidRPr="00576648">
        <w:rPr>
          <w:rFonts w:ascii="Times New Roman" w:hAnsi="Times New Roman"/>
          <w:b/>
          <w:sz w:val="24"/>
          <w:szCs w:val="24"/>
        </w:rPr>
        <w:t>İSTEKLİ</w:t>
      </w:r>
      <w:r w:rsidRPr="00576648">
        <w:rPr>
          <w:rFonts w:ascii="Times New Roman" w:hAnsi="Times New Roman"/>
          <w:sz w:val="24"/>
          <w:szCs w:val="24"/>
        </w:rPr>
        <w:t xml:space="preserve"> bu durumlarda her türlü acil önlemleri almakla yükümlüdür.</w:t>
      </w:r>
    </w:p>
    <w:p w14:paraId="540BE96C" w14:textId="77777777" w:rsidR="005447AF" w:rsidRPr="00576648" w:rsidRDefault="005447AF" w:rsidP="005447AF">
      <w:pPr>
        <w:tabs>
          <w:tab w:val="left" w:pos="567"/>
        </w:tabs>
        <w:spacing w:after="0" w:line="240" w:lineRule="auto"/>
        <w:contextualSpacing/>
        <w:jc w:val="both"/>
        <w:rPr>
          <w:rFonts w:ascii="Times New Roman" w:hAnsi="Times New Roman"/>
          <w:sz w:val="24"/>
          <w:szCs w:val="24"/>
        </w:rPr>
      </w:pPr>
    </w:p>
    <w:p w14:paraId="6806A947" w14:textId="016C798F" w:rsidR="005447AF" w:rsidRPr="00576648" w:rsidRDefault="005447AF" w:rsidP="005447AF">
      <w:pPr>
        <w:tabs>
          <w:tab w:val="left" w:pos="567"/>
        </w:tabs>
        <w:spacing w:after="0" w:line="240" w:lineRule="auto"/>
        <w:contextualSpacing/>
        <w:jc w:val="both"/>
        <w:rPr>
          <w:rFonts w:ascii="Times New Roman" w:hAnsi="Times New Roman"/>
          <w:sz w:val="24"/>
          <w:szCs w:val="24"/>
        </w:rPr>
      </w:pPr>
      <w:r w:rsidRPr="00576648">
        <w:rPr>
          <w:rFonts w:ascii="Times New Roman" w:hAnsi="Times New Roman"/>
          <w:b/>
          <w:sz w:val="24"/>
          <w:szCs w:val="24"/>
        </w:rPr>
        <w:t>Madde 21- İSTEKLİ, TPAO</w:t>
      </w:r>
      <w:r w:rsidRPr="00576648">
        <w:rPr>
          <w:rFonts w:ascii="Times New Roman" w:hAnsi="Times New Roman"/>
          <w:sz w:val="24"/>
          <w:szCs w:val="24"/>
        </w:rPr>
        <w:t xml:space="preserve">’nun gösterdiği tehlikeli atıkları, </w:t>
      </w:r>
      <w:r w:rsidRPr="00576648">
        <w:rPr>
          <w:rFonts w:ascii="Times New Roman" w:hAnsi="Times New Roman"/>
          <w:b/>
          <w:sz w:val="24"/>
          <w:szCs w:val="24"/>
        </w:rPr>
        <w:t>TPAO</w:t>
      </w:r>
      <w:r w:rsidRPr="00576648">
        <w:rPr>
          <w:rFonts w:ascii="Times New Roman" w:hAnsi="Times New Roman"/>
          <w:sz w:val="24"/>
          <w:szCs w:val="24"/>
        </w:rPr>
        <w:t xml:space="preserve"> tarafından </w:t>
      </w:r>
      <w:r w:rsidR="00EF1BD2" w:rsidRPr="00576648">
        <w:rPr>
          <w:rFonts w:ascii="Times New Roman" w:hAnsi="Times New Roman"/>
          <w:b/>
          <w:sz w:val="24"/>
          <w:szCs w:val="24"/>
        </w:rPr>
        <w:t>İSTEKLİ</w:t>
      </w:r>
      <w:r w:rsidR="00EF1BD2" w:rsidRPr="00576648">
        <w:rPr>
          <w:rFonts w:ascii="Times New Roman" w:hAnsi="Times New Roman"/>
          <w:sz w:val="24"/>
          <w:szCs w:val="24"/>
        </w:rPr>
        <w:t>’ ye</w:t>
      </w:r>
      <w:r w:rsidRPr="00576648">
        <w:rPr>
          <w:rFonts w:ascii="Times New Roman" w:hAnsi="Times New Roman"/>
          <w:sz w:val="24"/>
          <w:szCs w:val="24"/>
        </w:rPr>
        <w:t xml:space="preserve"> bildirilmiş olan tarihte almakla yükümlüdür. </w:t>
      </w:r>
      <w:r w:rsidR="009C6296" w:rsidRPr="00576648">
        <w:rPr>
          <w:rFonts w:ascii="Times New Roman" w:hAnsi="Times New Roman"/>
          <w:sz w:val="24"/>
          <w:szCs w:val="24"/>
        </w:rPr>
        <w:t>Bunun</w:t>
      </w:r>
      <w:r w:rsidRPr="00576648">
        <w:rPr>
          <w:rFonts w:ascii="Times New Roman" w:hAnsi="Times New Roman"/>
          <w:sz w:val="24"/>
          <w:szCs w:val="24"/>
        </w:rPr>
        <w:t xml:space="preserve"> için yeterli evsaf ve sayıda araç, ekipman ve işçiliği sağlamakla yükümlüdür. Ayrıca TPAO tarafından talep edilmesi durumunda aynı anda </w:t>
      </w:r>
      <w:r w:rsidR="000021D9" w:rsidRPr="00576648">
        <w:rPr>
          <w:rFonts w:ascii="Times New Roman" w:hAnsi="Times New Roman"/>
          <w:sz w:val="24"/>
          <w:szCs w:val="24"/>
        </w:rPr>
        <w:t xml:space="preserve">birden fazla ve </w:t>
      </w:r>
      <w:r w:rsidRPr="00576648">
        <w:rPr>
          <w:rFonts w:ascii="Times New Roman" w:hAnsi="Times New Roman"/>
          <w:sz w:val="24"/>
          <w:szCs w:val="24"/>
        </w:rPr>
        <w:t>farklı alanlarda</w:t>
      </w:r>
      <w:r w:rsidR="000021D9" w:rsidRPr="00576648">
        <w:rPr>
          <w:rFonts w:ascii="Times New Roman" w:hAnsi="Times New Roman"/>
          <w:sz w:val="24"/>
          <w:szCs w:val="24"/>
        </w:rPr>
        <w:t>/farklı atık sınıfları ile</w:t>
      </w:r>
      <w:r w:rsidRPr="00576648">
        <w:rPr>
          <w:rFonts w:ascii="Times New Roman" w:hAnsi="Times New Roman"/>
          <w:sz w:val="24"/>
          <w:szCs w:val="24"/>
        </w:rPr>
        <w:t xml:space="preserve"> çalışma yapmaya uygun sayıda personel ve ekipman bulundurulmalıdır. Her bir iş </w:t>
      </w:r>
      <w:r w:rsidRPr="00576648">
        <w:rPr>
          <w:rFonts w:ascii="Times New Roman" w:hAnsi="Times New Roman"/>
          <w:b/>
          <w:sz w:val="24"/>
          <w:szCs w:val="24"/>
        </w:rPr>
        <w:t>TPAO</w:t>
      </w:r>
      <w:r w:rsidRPr="00576648">
        <w:rPr>
          <w:rFonts w:ascii="Times New Roman" w:hAnsi="Times New Roman"/>
          <w:sz w:val="24"/>
          <w:szCs w:val="24"/>
        </w:rPr>
        <w:t xml:space="preserve"> tarafından bildirilen </w:t>
      </w:r>
      <w:r w:rsidRPr="00576648">
        <w:rPr>
          <w:rFonts w:ascii="Times New Roman" w:hAnsi="Times New Roman"/>
          <w:sz w:val="24"/>
          <w:szCs w:val="24"/>
        </w:rPr>
        <w:lastRenderedPageBreak/>
        <w:t xml:space="preserve">tarih itibari ile </w:t>
      </w:r>
      <w:r w:rsidRPr="00576648">
        <w:rPr>
          <w:rFonts w:ascii="Times New Roman" w:hAnsi="Times New Roman"/>
          <w:b/>
          <w:sz w:val="24"/>
          <w:szCs w:val="24"/>
        </w:rPr>
        <w:t>10 gün içerisinde</w:t>
      </w:r>
      <w:r w:rsidRPr="00576648">
        <w:rPr>
          <w:rFonts w:ascii="Times New Roman" w:hAnsi="Times New Roman"/>
          <w:sz w:val="24"/>
          <w:szCs w:val="24"/>
        </w:rPr>
        <w:t xml:space="preserve"> tamamlanmalıdır. Mücbir sebepler haricinde, 10 günü veya işin durumuna göre</w:t>
      </w:r>
      <w:r w:rsidR="004965FA" w:rsidRPr="00576648">
        <w:rPr>
          <w:rFonts w:ascii="Times New Roman" w:hAnsi="Times New Roman"/>
          <w:sz w:val="24"/>
          <w:szCs w:val="24"/>
        </w:rPr>
        <w:t xml:space="preserve"> TPAO</w:t>
      </w:r>
      <w:r w:rsidRPr="00576648">
        <w:rPr>
          <w:rFonts w:ascii="Times New Roman" w:hAnsi="Times New Roman"/>
          <w:sz w:val="24"/>
          <w:szCs w:val="24"/>
        </w:rPr>
        <w:t xml:space="preserve"> tarafından belirlenecek süreyi geçen her bir gecikme günü için sözleşmede belirtilen oranda gecikme cezası uygulanır. </w:t>
      </w:r>
    </w:p>
    <w:p w14:paraId="6298E8D9" w14:textId="77777777" w:rsidR="005447AF" w:rsidRPr="00576648" w:rsidRDefault="005447AF" w:rsidP="005447AF">
      <w:pPr>
        <w:tabs>
          <w:tab w:val="left" w:pos="567"/>
        </w:tabs>
        <w:spacing w:after="0" w:line="240" w:lineRule="auto"/>
        <w:contextualSpacing/>
        <w:jc w:val="both"/>
        <w:rPr>
          <w:rFonts w:ascii="Times New Roman" w:hAnsi="Times New Roman"/>
          <w:sz w:val="24"/>
          <w:szCs w:val="24"/>
        </w:rPr>
      </w:pPr>
    </w:p>
    <w:p w14:paraId="1F29C7CB" w14:textId="6D29A905" w:rsidR="005447AF" w:rsidRPr="00576648" w:rsidRDefault="005447AF" w:rsidP="005447AF">
      <w:pPr>
        <w:tabs>
          <w:tab w:val="left" w:pos="567"/>
        </w:tabs>
        <w:spacing w:after="0" w:line="240" w:lineRule="auto"/>
        <w:contextualSpacing/>
        <w:jc w:val="both"/>
        <w:rPr>
          <w:rFonts w:ascii="Times New Roman" w:hAnsi="Times New Roman"/>
          <w:sz w:val="24"/>
          <w:szCs w:val="24"/>
        </w:rPr>
      </w:pPr>
      <w:r w:rsidRPr="00576648">
        <w:rPr>
          <w:rFonts w:ascii="Times New Roman" w:hAnsi="Times New Roman"/>
          <w:b/>
          <w:sz w:val="24"/>
          <w:szCs w:val="24"/>
        </w:rPr>
        <w:t>Madde 22- İSTEKLİ</w:t>
      </w:r>
      <w:r w:rsidRPr="00576648">
        <w:rPr>
          <w:rFonts w:ascii="Times New Roman" w:hAnsi="Times New Roman"/>
          <w:sz w:val="24"/>
          <w:szCs w:val="24"/>
        </w:rPr>
        <w:t xml:space="preserve"> tarafından görevlendirilen personel; gerekli mesleki tecrübeye</w:t>
      </w:r>
      <w:r w:rsidR="004C45F8" w:rsidRPr="00576648">
        <w:rPr>
          <w:rFonts w:ascii="Times New Roman" w:hAnsi="Times New Roman"/>
          <w:sz w:val="24"/>
          <w:szCs w:val="24"/>
        </w:rPr>
        <w:t>, mevzuat gereği sahip olmaları gereken yetkinlik belgelerine/eğitimlere</w:t>
      </w:r>
      <w:r w:rsidRPr="00576648">
        <w:rPr>
          <w:rFonts w:ascii="Times New Roman" w:hAnsi="Times New Roman"/>
          <w:sz w:val="24"/>
          <w:szCs w:val="24"/>
        </w:rPr>
        <w:t xml:space="preserve"> ve yapılan işlere uygun kişisel koruyucu donanımlara sahip olacaktır. Bu konuda tüm sorumluluk </w:t>
      </w:r>
      <w:r w:rsidR="00EF1BD2" w:rsidRPr="00576648">
        <w:rPr>
          <w:rFonts w:ascii="Times New Roman" w:hAnsi="Times New Roman"/>
          <w:b/>
          <w:sz w:val="24"/>
          <w:szCs w:val="24"/>
        </w:rPr>
        <w:t>İSTEKLİ</w:t>
      </w:r>
      <w:r w:rsidR="00EF1BD2" w:rsidRPr="00576648">
        <w:rPr>
          <w:rFonts w:ascii="Times New Roman" w:hAnsi="Times New Roman"/>
          <w:sz w:val="24"/>
          <w:szCs w:val="24"/>
        </w:rPr>
        <w:t>’ ye</w:t>
      </w:r>
      <w:r w:rsidRPr="00576648">
        <w:rPr>
          <w:rFonts w:ascii="Times New Roman" w:hAnsi="Times New Roman"/>
          <w:sz w:val="24"/>
          <w:szCs w:val="24"/>
        </w:rPr>
        <w:t xml:space="preserve"> aittir.</w:t>
      </w:r>
    </w:p>
    <w:p w14:paraId="20E26CFF" w14:textId="77777777" w:rsidR="005447AF" w:rsidRPr="00576648" w:rsidRDefault="005447AF" w:rsidP="005447AF">
      <w:pPr>
        <w:tabs>
          <w:tab w:val="left" w:pos="567"/>
        </w:tabs>
        <w:spacing w:after="0" w:line="240" w:lineRule="auto"/>
        <w:contextualSpacing/>
        <w:jc w:val="both"/>
        <w:rPr>
          <w:rFonts w:ascii="Times New Roman" w:hAnsi="Times New Roman"/>
          <w:sz w:val="24"/>
          <w:szCs w:val="24"/>
        </w:rPr>
      </w:pPr>
    </w:p>
    <w:p w14:paraId="297C3998" w14:textId="33CEC4F1" w:rsidR="005447AF" w:rsidRPr="00576648" w:rsidRDefault="005447AF" w:rsidP="005447AF">
      <w:pPr>
        <w:tabs>
          <w:tab w:val="left" w:pos="567"/>
        </w:tabs>
        <w:spacing w:after="0" w:line="240" w:lineRule="auto"/>
        <w:contextualSpacing/>
        <w:jc w:val="both"/>
        <w:rPr>
          <w:rFonts w:ascii="Times New Roman" w:hAnsi="Times New Roman"/>
          <w:sz w:val="24"/>
          <w:szCs w:val="24"/>
        </w:rPr>
      </w:pPr>
      <w:r w:rsidRPr="00576648">
        <w:rPr>
          <w:rFonts w:ascii="Times New Roman" w:hAnsi="Times New Roman"/>
          <w:b/>
          <w:sz w:val="24"/>
          <w:szCs w:val="24"/>
        </w:rPr>
        <w:t>Madde 23- İSTEKLİ</w:t>
      </w:r>
      <w:r w:rsidRPr="00576648">
        <w:rPr>
          <w:rFonts w:ascii="Times New Roman" w:hAnsi="Times New Roman"/>
          <w:sz w:val="24"/>
          <w:szCs w:val="24"/>
        </w:rPr>
        <w:t xml:space="preserve"> şartname kapsamında yapacağı tüm çalışmalarda ulusal mevzuat ve Türkiye’nin taraf olduğu uluslararası mevzuata uygun olarak faaliyetlerini gerçekleştirecektir. Aykırı durumlarda her türlü cezai ve hukuki sorumluluk </w:t>
      </w:r>
      <w:r w:rsidR="00EF1BD2" w:rsidRPr="00576648">
        <w:rPr>
          <w:rFonts w:ascii="Times New Roman" w:hAnsi="Times New Roman"/>
          <w:b/>
          <w:sz w:val="24"/>
          <w:szCs w:val="24"/>
        </w:rPr>
        <w:t>İSTEKLİ</w:t>
      </w:r>
      <w:r w:rsidR="00EF1BD2" w:rsidRPr="00576648">
        <w:rPr>
          <w:rFonts w:ascii="Times New Roman" w:hAnsi="Times New Roman"/>
          <w:sz w:val="24"/>
          <w:szCs w:val="24"/>
        </w:rPr>
        <w:t>’ ye</w:t>
      </w:r>
      <w:r w:rsidRPr="00576648">
        <w:rPr>
          <w:rFonts w:ascii="Times New Roman" w:hAnsi="Times New Roman"/>
          <w:sz w:val="24"/>
          <w:szCs w:val="24"/>
        </w:rPr>
        <w:t xml:space="preserve"> ait olacaktır.</w:t>
      </w:r>
    </w:p>
    <w:p w14:paraId="1DBA5696" w14:textId="77777777" w:rsidR="005447AF" w:rsidRPr="00576648" w:rsidRDefault="005447AF" w:rsidP="005447AF">
      <w:pPr>
        <w:tabs>
          <w:tab w:val="left" w:pos="567"/>
        </w:tabs>
        <w:spacing w:after="0" w:line="240" w:lineRule="auto"/>
        <w:contextualSpacing/>
        <w:jc w:val="both"/>
        <w:rPr>
          <w:rFonts w:ascii="Times New Roman" w:hAnsi="Times New Roman"/>
          <w:sz w:val="24"/>
          <w:szCs w:val="24"/>
        </w:rPr>
      </w:pPr>
    </w:p>
    <w:p w14:paraId="10986E38" w14:textId="46FA4199" w:rsidR="005447AF" w:rsidRPr="00576648" w:rsidRDefault="005447AF" w:rsidP="005447AF">
      <w:pPr>
        <w:spacing w:after="0" w:line="240" w:lineRule="auto"/>
        <w:contextualSpacing/>
        <w:jc w:val="both"/>
        <w:rPr>
          <w:rFonts w:ascii="Times New Roman" w:hAnsi="Times New Roman"/>
          <w:sz w:val="24"/>
          <w:szCs w:val="24"/>
        </w:rPr>
      </w:pPr>
      <w:r w:rsidRPr="00576648">
        <w:rPr>
          <w:rFonts w:ascii="Times New Roman" w:hAnsi="Times New Roman"/>
          <w:b/>
          <w:sz w:val="24"/>
          <w:szCs w:val="24"/>
        </w:rPr>
        <w:t xml:space="preserve">Madde 24- İSTEKLİ </w:t>
      </w:r>
      <w:r w:rsidRPr="00576648">
        <w:rPr>
          <w:rFonts w:ascii="Times New Roman" w:hAnsi="Times New Roman"/>
          <w:sz w:val="24"/>
          <w:szCs w:val="24"/>
        </w:rPr>
        <w:t>temizleyeceği alanlarda</w:t>
      </w:r>
      <w:r w:rsidR="004C45F8" w:rsidRPr="00576648">
        <w:rPr>
          <w:rFonts w:ascii="Times New Roman" w:hAnsi="Times New Roman"/>
          <w:sz w:val="24"/>
          <w:szCs w:val="24"/>
        </w:rPr>
        <w:t>, kendi kusurundan kaynaklı</w:t>
      </w:r>
      <w:r w:rsidRPr="00576648">
        <w:rPr>
          <w:rFonts w:ascii="Times New Roman" w:hAnsi="Times New Roman"/>
          <w:sz w:val="24"/>
          <w:szCs w:val="24"/>
        </w:rPr>
        <w:t xml:space="preserve"> daha sonra oluşabilecek cezai durumlardan sorumludur.</w:t>
      </w:r>
    </w:p>
    <w:p w14:paraId="42C916E3" w14:textId="0CE43931" w:rsidR="005447AF" w:rsidRPr="00576648" w:rsidRDefault="005447AF" w:rsidP="005447AF">
      <w:pPr>
        <w:pStyle w:val="GvdeMetniGirintisi21"/>
        <w:tabs>
          <w:tab w:val="left" w:pos="-2835"/>
        </w:tabs>
        <w:spacing w:before="100" w:beforeAutospacing="1" w:after="100" w:afterAutospacing="1"/>
        <w:ind w:left="0" w:firstLine="0"/>
        <w:rPr>
          <w:sz w:val="24"/>
          <w:szCs w:val="24"/>
        </w:rPr>
      </w:pPr>
      <w:r w:rsidRPr="00576648">
        <w:rPr>
          <w:rFonts w:eastAsia="Calibri"/>
          <w:b/>
          <w:sz w:val="24"/>
          <w:szCs w:val="24"/>
          <w:lang w:eastAsia="en-US"/>
        </w:rPr>
        <w:t xml:space="preserve">Madde 25- </w:t>
      </w:r>
      <w:r w:rsidRPr="00576648">
        <w:rPr>
          <w:b/>
          <w:sz w:val="24"/>
          <w:szCs w:val="24"/>
        </w:rPr>
        <w:t xml:space="preserve">İSTEKLİ, </w:t>
      </w:r>
      <w:r w:rsidRPr="00576648">
        <w:rPr>
          <w:sz w:val="24"/>
          <w:szCs w:val="24"/>
        </w:rPr>
        <w:t>çalıştıracağı personeline İş Güvenliği Temel Eğitimi ve diğer gerekli iş güvenliği eğitimlerini aldırmış</w:t>
      </w:r>
      <w:r w:rsidR="004965FA" w:rsidRPr="00576648">
        <w:rPr>
          <w:sz w:val="24"/>
          <w:szCs w:val="24"/>
        </w:rPr>
        <w:t xml:space="preserve"> olmalı</w:t>
      </w:r>
      <w:r w:rsidR="00822F03" w:rsidRPr="00576648">
        <w:rPr>
          <w:sz w:val="24"/>
          <w:szCs w:val="24"/>
        </w:rPr>
        <w:t xml:space="preserve">, </w:t>
      </w:r>
      <w:r w:rsidR="00A93AF9" w:rsidRPr="00576648">
        <w:rPr>
          <w:sz w:val="24"/>
          <w:szCs w:val="24"/>
        </w:rPr>
        <w:t xml:space="preserve">personelin </w:t>
      </w:r>
      <w:r w:rsidR="00822F03" w:rsidRPr="00576648">
        <w:rPr>
          <w:sz w:val="24"/>
          <w:szCs w:val="24"/>
        </w:rPr>
        <w:t xml:space="preserve">işe başlama ve periyodik sağlık </w:t>
      </w:r>
      <w:r w:rsidR="009C6296" w:rsidRPr="00576648">
        <w:rPr>
          <w:sz w:val="24"/>
          <w:szCs w:val="24"/>
        </w:rPr>
        <w:t>kontrolü</w:t>
      </w:r>
      <w:r w:rsidR="00822F03" w:rsidRPr="00576648">
        <w:rPr>
          <w:sz w:val="24"/>
          <w:szCs w:val="24"/>
        </w:rPr>
        <w:t xml:space="preserve"> raporu</w:t>
      </w:r>
      <w:r w:rsidRPr="00576648">
        <w:rPr>
          <w:sz w:val="24"/>
          <w:szCs w:val="24"/>
        </w:rPr>
        <w:t xml:space="preserve"> olmalıdır.</w:t>
      </w:r>
      <w:r w:rsidR="00BB1137" w:rsidRPr="00576648">
        <w:rPr>
          <w:sz w:val="24"/>
          <w:szCs w:val="24"/>
        </w:rPr>
        <w:t xml:space="preserve"> </w:t>
      </w:r>
    </w:p>
    <w:p w14:paraId="06CA5F4C" w14:textId="77777777" w:rsidR="00A93AF9" w:rsidRPr="00576648" w:rsidRDefault="005447AF" w:rsidP="00A93AF9">
      <w:pPr>
        <w:pStyle w:val="GvdeMetniGirintisi21"/>
        <w:tabs>
          <w:tab w:val="left" w:pos="-2835"/>
        </w:tabs>
        <w:spacing w:before="100" w:beforeAutospacing="1" w:after="100" w:afterAutospacing="1"/>
        <w:ind w:left="0" w:firstLine="0"/>
        <w:rPr>
          <w:sz w:val="24"/>
          <w:szCs w:val="24"/>
        </w:rPr>
      </w:pPr>
      <w:r w:rsidRPr="00576648">
        <w:rPr>
          <w:b/>
          <w:sz w:val="24"/>
          <w:szCs w:val="24"/>
        </w:rPr>
        <w:t xml:space="preserve">Madde 26- </w:t>
      </w:r>
      <w:r w:rsidR="00BB1137" w:rsidRPr="00576648">
        <w:rPr>
          <w:b/>
          <w:sz w:val="24"/>
          <w:szCs w:val="24"/>
        </w:rPr>
        <w:t>İSTEKLİ</w:t>
      </w:r>
      <w:r w:rsidR="00BB1137" w:rsidRPr="00576648">
        <w:rPr>
          <w:sz w:val="24"/>
          <w:szCs w:val="24"/>
        </w:rPr>
        <w:t xml:space="preserve"> çalıştıracağı tüm personelinin kişisel koruyucu donanımlarını (KKD) (bot, tulum, baret, eldiven, gözlük, maske ve gerekli olabilecek diğer donanım) eksiksiz ve tam olarak temini ve kullandırılmasından doğrudan sorumludur.</w:t>
      </w:r>
      <w:r w:rsidR="00A93AF9" w:rsidRPr="00576648">
        <w:rPr>
          <w:sz w:val="24"/>
          <w:szCs w:val="24"/>
        </w:rPr>
        <w:t xml:space="preserve"> </w:t>
      </w:r>
      <w:r w:rsidR="00A93AF9" w:rsidRPr="00576648">
        <w:rPr>
          <w:b/>
          <w:sz w:val="24"/>
          <w:szCs w:val="24"/>
        </w:rPr>
        <w:t>İSTEKLİ</w:t>
      </w:r>
      <w:r w:rsidR="00A93AF9" w:rsidRPr="00576648">
        <w:rPr>
          <w:sz w:val="24"/>
          <w:szCs w:val="24"/>
        </w:rPr>
        <w:t>, atık alınacak alanın etrafını emniyet şeridiyle çevirmeli, iş güvenliği uyarı levhaları asmalıdır.</w:t>
      </w:r>
    </w:p>
    <w:p w14:paraId="2842A776" w14:textId="6C5169A0" w:rsidR="00CC3B48" w:rsidRPr="00576648" w:rsidRDefault="00CC3B48" w:rsidP="005447AF">
      <w:pPr>
        <w:pStyle w:val="GvdeMetniGirintisi21"/>
        <w:tabs>
          <w:tab w:val="left" w:pos="-2835"/>
        </w:tabs>
        <w:spacing w:before="100" w:beforeAutospacing="1" w:after="100" w:afterAutospacing="1"/>
        <w:ind w:left="0" w:firstLine="0"/>
        <w:rPr>
          <w:sz w:val="24"/>
          <w:szCs w:val="24"/>
        </w:rPr>
      </w:pPr>
    </w:p>
    <w:p w14:paraId="23245892" w14:textId="3DF9368E" w:rsidR="00BB1137" w:rsidRPr="00576648" w:rsidRDefault="005447AF" w:rsidP="00BB1137">
      <w:pPr>
        <w:tabs>
          <w:tab w:val="left" w:pos="1134"/>
        </w:tabs>
        <w:spacing w:after="0" w:line="240" w:lineRule="auto"/>
        <w:jc w:val="both"/>
        <w:rPr>
          <w:rFonts w:ascii="Times New Roman" w:hAnsi="Times New Roman"/>
          <w:sz w:val="24"/>
          <w:szCs w:val="24"/>
          <w:u w:val="single"/>
        </w:rPr>
      </w:pPr>
      <w:r w:rsidRPr="00576648">
        <w:rPr>
          <w:b/>
          <w:sz w:val="24"/>
          <w:szCs w:val="24"/>
        </w:rPr>
        <w:t xml:space="preserve">Madde 27- </w:t>
      </w:r>
      <w:r w:rsidR="00EF1BD2" w:rsidRPr="00576648">
        <w:rPr>
          <w:rFonts w:ascii="Times New Roman" w:hAnsi="Times New Roman"/>
          <w:b/>
          <w:sz w:val="24"/>
          <w:szCs w:val="24"/>
          <w:u w:val="single"/>
        </w:rPr>
        <w:t>AKARSU, DERE, BARAJ, GÖL GİBİ SU KAYNAKLARINDA OLUŞABİLECEK PETROL KİRLİLİKLERİNİN TEMİZLENMESİ VE BERTRAFI/GERİ KAZANIMI</w:t>
      </w:r>
    </w:p>
    <w:p w14:paraId="3DDA7D87" w14:textId="2CCDBA6A" w:rsidR="00937AB2" w:rsidRPr="00576648" w:rsidRDefault="00BB1137" w:rsidP="005447AF">
      <w:pPr>
        <w:pStyle w:val="GvdeMetniGirintisi21"/>
        <w:tabs>
          <w:tab w:val="left" w:pos="-2835"/>
        </w:tabs>
        <w:spacing w:before="100" w:beforeAutospacing="1" w:after="100" w:afterAutospacing="1"/>
        <w:ind w:left="0" w:firstLine="0"/>
        <w:rPr>
          <w:sz w:val="24"/>
          <w:szCs w:val="24"/>
        </w:rPr>
      </w:pPr>
      <w:r w:rsidRPr="00576648">
        <w:rPr>
          <w:b/>
          <w:sz w:val="24"/>
          <w:szCs w:val="24"/>
        </w:rPr>
        <w:t>Madde 27.1</w:t>
      </w:r>
      <w:r w:rsidR="004E2483" w:rsidRPr="00576648">
        <w:rPr>
          <w:b/>
          <w:sz w:val="24"/>
          <w:szCs w:val="24"/>
        </w:rPr>
        <w:t xml:space="preserve"> </w:t>
      </w:r>
      <w:r w:rsidR="002C15F1" w:rsidRPr="00576648">
        <w:rPr>
          <w:b/>
          <w:sz w:val="24"/>
          <w:szCs w:val="24"/>
        </w:rPr>
        <w:t xml:space="preserve">TPAO </w:t>
      </w:r>
      <w:proofErr w:type="spellStart"/>
      <w:r w:rsidR="002C15F1" w:rsidRPr="00576648">
        <w:rPr>
          <w:sz w:val="24"/>
          <w:szCs w:val="24"/>
        </w:rPr>
        <w:t>nun</w:t>
      </w:r>
      <w:proofErr w:type="spellEnd"/>
      <w:r w:rsidR="002C15F1" w:rsidRPr="00576648">
        <w:rPr>
          <w:sz w:val="24"/>
          <w:szCs w:val="24"/>
        </w:rPr>
        <w:t xml:space="preserve"> çalışma alanlarında oluşabilecek ç</w:t>
      </w:r>
      <w:r w:rsidR="004E2483" w:rsidRPr="00576648">
        <w:rPr>
          <w:sz w:val="24"/>
          <w:szCs w:val="24"/>
        </w:rPr>
        <w:t>evresel kazalar</w:t>
      </w:r>
      <w:r w:rsidR="002C15F1" w:rsidRPr="00576648">
        <w:rPr>
          <w:sz w:val="24"/>
          <w:szCs w:val="24"/>
        </w:rPr>
        <w:t xml:space="preserve"> sonucu Akarsu, Dere, Baraj, Göl </w:t>
      </w:r>
      <w:proofErr w:type="spellStart"/>
      <w:r w:rsidR="002C15F1" w:rsidRPr="00576648">
        <w:rPr>
          <w:sz w:val="24"/>
          <w:szCs w:val="24"/>
        </w:rPr>
        <w:t>vb</w:t>
      </w:r>
      <w:proofErr w:type="spellEnd"/>
      <w:r w:rsidR="002C15F1" w:rsidRPr="00576648">
        <w:rPr>
          <w:sz w:val="24"/>
          <w:szCs w:val="24"/>
        </w:rPr>
        <w:t xml:space="preserve"> gibi su kaynaklarında oluşabilecek petrol kirliliklerinde temizlik, atık toplama, atıkların ayrıştırılması, yüklenmesi ve bertaraf/geri kazanımı </w:t>
      </w:r>
      <w:r w:rsidR="002C15F1" w:rsidRPr="00576648">
        <w:rPr>
          <w:b/>
          <w:sz w:val="24"/>
          <w:szCs w:val="24"/>
        </w:rPr>
        <w:t>İSTEKLİ</w:t>
      </w:r>
      <w:r w:rsidR="002C15F1" w:rsidRPr="00576648">
        <w:rPr>
          <w:sz w:val="24"/>
          <w:szCs w:val="24"/>
        </w:rPr>
        <w:t xml:space="preserve"> tarafından yapılacaktır.</w:t>
      </w:r>
    </w:p>
    <w:p w14:paraId="6B7544D4" w14:textId="62602DB4" w:rsidR="00055968" w:rsidRPr="00576648" w:rsidRDefault="00055968" w:rsidP="005447AF">
      <w:pPr>
        <w:pStyle w:val="GvdeMetniGirintisi21"/>
        <w:tabs>
          <w:tab w:val="left" w:pos="-2835"/>
        </w:tabs>
        <w:spacing w:before="100" w:beforeAutospacing="1" w:after="100" w:afterAutospacing="1"/>
        <w:ind w:left="0" w:firstLine="0"/>
        <w:rPr>
          <w:sz w:val="24"/>
          <w:szCs w:val="24"/>
        </w:rPr>
      </w:pPr>
      <w:r w:rsidRPr="00576648">
        <w:rPr>
          <w:b/>
          <w:sz w:val="24"/>
          <w:szCs w:val="24"/>
        </w:rPr>
        <w:t xml:space="preserve">Madde 27.2 </w:t>
      </w:r>
      <w:r w:rsidRPr="00576648">
        <w:rPr>
          <w:sz w:val="24"/>
          <w:szCs w:val="24"/>
        </w:rPr>
        <w:t xml:space="preserve">Akarsu, Dere, Baraj, Göl </w:t>
      </w:r>
      <w:proofErr w:type="spellStart"/>
      <w:r w:rsidRPr="00576648">
        <w:rPr>
          <w:sz w:val="24"/>
          <w:szCs w:val="24"/>
        </w:rPr>
        <w:t>vb</w:t>
      </w:r>
      <w:proofErr w:type="spellEnd"/>
      <w:r w:rsidRPr="00576648">
        <w:rPr>
          <w:sz w:val="24"/>
          <w:szCs w:val="24"/>
        </w:rPr>
        <w:t xml:space="preserve"> su kaynaklarında oluşabilecek kirliğin yayılımının önlenmesin için </w:t>
      </w:r>
      <w:r w:rsidR="009352BB" w:rsidRPr="00576648">
        <w:rPr>
          <w:b/>
          <w:sz w:val="24"/>
          <w:szCs w:val="24"/>
        </w:rPr>
        <w:t>TPAO</w:t>
      </w:r>
      <w:r w:rsidR="009352BB" w:rsidRPr="00576648">
        <w:rPr>
          <w:sz w:val="24"/>
          <w:szCs w:val="24"/>
        </w:rPr>
        <w:t xml:space="preserve"> tarafından sağlanacak olan bariyerlerin belirtilen yerlere çekilmesi </w:t>
      </w:r>
      <w:r w:rsidR="009352BB" w:rsidRPr="00576648">
        <w:rPr>
          <w:b/>
          <w:sz w:val="24"/>
          <w:szCs w:val="24"/>
        </w:rPr>
        <w:t>İSTEKLİ</w:t>
      </w:r>
      <w:r w:rsidR="009352BB" w:rsidRPr="00576648">
        <w:rPr>
          <w:sz w:val="24"/>
          <w:szCs w:val="24"/>
        </w:rPr>
        <w:t xml:space="preserve"> tarafından gerçekleştirilecektir. </w:t>
      </w:r>
    </w:p>
    <w:p w14:paraId="65A41F96" w14:textId="4A5D3CD8" w:rsidR="002C15F1" w:rsidRPr="00576648" w:rsidRDefault="002C15F1" w:rsidP="005447AF">
      <w:pPr>
        <w:pStyle w:val="GvdeMetniGirintisi21"/>
        <w:tabs>
          <w:tab w:val="left" w:pos="-2835"/>
        </w:tabs>
        <w:spacing w:before="100" w:beforeAutospacing="1" w:after="100" w:afterAutospacing="1"/>
        <w:ind w:left="0" w:firstLine="0"/>
        <w:rPr>
          <w:b/>
          <w:sz w:val="24"/>
          <w:szCs w:val="24"/>
        </w:rPr>
      </w:pPr>
      <w:r w:rsidRPr="00576648">
        <w:rPr>
          <w:b/>
          <w:sz w:val="24"/>
          <w:szCs w:val="24"/>
        </w:rPr>
        <w:t xml:space="preserve">Madde 27.2 TPAO </w:t>
      </w:r>
      <w:r w:rsidRPr="00576648">
        <w:rPr>
          <w:sz w:val="24"/>
          <w:szCs w:val="24"/>
        </w:rPr>
        <w:t xml:space="preserve">tarafından sağlanacak çevre sarf malzemelerinin (absorban </w:t>
      </w:r>
      <w:proofErr w:type="spellStart"/>
      <w:r w:rsidRPr="00576648">
        <w:rPr>
          <w:sz w:val="24"/>
          <w:szCs w:val="24"/>
        </w:rPr>
        <w:t>pedler</w:t>
      </w:r>
      <w:proofErr w:type="spellEnd"/>
      <w:r w:rsidRPr="00576648">
        <w:rPr>
          <w:sz w:val="24"/>
          <w:szCs w:val="24"/>
        </w:rPr>
        <w:t xml:space="preserve">, absorban sosisler </w:t>
      </w:r>
      <w:proofErr w:type="spellStart"/>
      <w:r w:rsidRPr="00576648">
        <w:rPr>
          <w:sz w:val="24"/>
          <w:szCs w:val="24"/>
        </w:rPr>
        <w:t>vs</w:t>
      </w:r>
      <w:proofErr w:type="spellEnd"/>
      <w:r w:rsidRPr="00576648">
        <w:rPr>
          <w:sz w:val="24"/>
          <w:szCs w:val="24"/>
        </w:rPr>
        <w:t>) kirlenmiş alanlara serilerek atıkların toplanması, hapsedilmesi</w:t>
      </w:r>
      <w:r w:rsidR="008C237C" w:rsidRPr="00576648">
        <w:rPr>
          <w:sz w:val="24"/>
          <w:szCs w:val="24"/>
        </w:rPr>
        <w:t xml:space="preserve"> ve bu işlemler sonucu oluşan </w:t>
      </w:r>
      <w:proofErr w:type="spellStart"/>
      <w:r w:rsidR="008C237C" w:rsidRPr="00576648">
        <w:rPr>
          <w:sz w:val="24"/>
          <w:szCs w:val="24"/>
        </w:rPr>
        <w:t>kontamine</w:t>
      </w:r>
      <w:proofErr w:type="spellEnd"/>
      <w:r w:rsidR="008C237C" w:rsidRPr="00576648">
        <w:rPr>
          <w:sz w:val="24"/>
          <w:szCs w:val="24"/>
        </w:rPr>
        <w:t xml:space="preserve"> </w:t>
      </w:r>
      <w:proofErr w:type="spellStart"/>
      <w:r w:rsidR="008C237C" w:rsidRPr="00576648">
        <w:rPr>
          <w:sz w:val="24"/>
          <w:szCs w:val="24"/>
        </w:rPr>
        <w:t>ped</w:t>
      </w:r>
      <w:proofErr w:type="spellEnd"/>
      <w:r w:rsidR="008C237C" w:rsidRPr="00576648">
        <w:rPr>
          <w:sz w:val="24"/>
          <w:szCs w:val="24"/>
        </w:rPr>
        <w:t xml:space="preserve"> ve sosislerin toplanarak </w:t>
      </w:r>
      <w:r w:rsidR="009B4648" w:rsidRPr="00576648">
        <w:rPr>
          <w:sz w:val="24"/>
          <w:szCs w:val="24"/>
        </w:rPr>
        <w:t>taşınması</w:t>
      </w:r>
      <w:r w:rsidR="008C237C" w:rsidRPr="00576648">
        <w:rPr>
          <w:sz w:val="24"/>
          <w:szCs w:val="24"/>
        </w:rPr>
        <w:t xml:space="preserve"> ve bertaraf/geri kazanımının yapılması </w:t>
      </w:r>
      <w:r w:rsidR="008C237C" w:rsidRPr="00576648">
        <w:rPr>
          <w:b/>
          <w:sz w:val="24"/>
          <w:szCs w:val="24"/>
        </w:rPr>
        <w:t>İSTEKLİ</w:t>
      </w:r>
      <w:r w:rsidR="008C237C" w:rsidRPr="00576648">
        <w:rPr>
          <w:sz w:val="24"/>
          <w:szCs w:val="24"/>
        </w:rPr>
        <w:t xml:space="preserve">’ </w:t>
      </w:r>
      <w:proofErr w:type="spellStart"/>
      <w:r w:rsidR="008C237C" w:rsidRPr="00576648">
        <w:rPr>
          <w:sz w:val="24"/>
          <w:szCs w:val="24"/>
        </w:rPr>
        <w:t>nin</w:t>
      </w:r>
      <w:proofErr w:type="spellEnd"/>
      <w:r w:rsidR="008C237C" w:rsidRPr="00576648">
        <w:rPr>
          <w:sz w:val="24"/>
          <w:szCs w:val="24"/>
        </w:rPr>
        <w:t xml:space="preserve"> sorumluluğundadır.</w:t>
      </w:r>
    </w:p>
    <w:p w14:paraId="1D70F742" w14:textId="61DCF3D8" w:rsidR="008C237C" w:rsidRPr="00576648" w:rsidRDefault="008C237C" w:rsidP="005447AF">
      <w:pPr>
        <w:pStyle w:val="GvdeMetniGirintisi21"/>
        <w:tabs>
          <w:tab w:val="left" w:pos="-2835"/>
        </w:tabs>
        <w:spacing w:before="100" w:beforeAutospacing="1" w:after="100" w:afterAutospacing="1"/>
        <w:ind w:left="0" w:firstLine="0"/>
        <w:rPr>
          <w:sz w:val="24"/>
          <w:szCs w:val="24"/>
        </w:rPr>
      </w:pPr>
      <w:r w:rsidRPr="00576648">
        <w:rPr>
          <w:b/>
          <w:sz w:val="24"/>
          <w:szCs w:val="24"/>
        </w:rPr>
        <w:t xml:space="preserve">Madde 27.3 </w:t>
      </w:r>
      <w:r w:rsidRPr="00576648">
        <w:rPr>
          <w:sz w:val="24"/>
          <w:szCs w:val="24"/>
        </w:rPr>
        <w:t xml:space="preserve">Akarsu, Dere, Baraj, Göl </w:t>
      </w:r>
      <w:proofErr w:type="spellStart"/>
      <w:r w:rsidRPr="00576648">
        <w:rPr>
          <w:sz w:val="24"/>
          <w:szCs w:val="24"/>
        </w:rPr>
        <w:t>vb</w:t>
      </w:r>
      <w:proofErr w:type="spellEnd"/>
      <w:r w:rsidRPr="00576648">
        <w:rPr>
          <w:sz w:val="24"/>
          <w:szCs w:val="24"/>
        </w:rPr>
        <w:t xml:space="preserve"> gibi su kaynaklarının kıyı şeritlerine oluşan kirliliklerin</w:t>
      </w:r>
      <w:r w:rsidR="006A5350" w:rsidRPr="00576648">
        <w:rPr>
          <w:sz w:val="24"/>
          <w:szCs w:val="24"/>
        </w:rPr>
        <w:t xml:space="preserve"> gerekli ekipman ve insan gücü kullanılarak</w:t>
      </w:r>
      <w:r w:rsidRPr="00576648">
        <w:rPr>
          <w:sz w:val="24"/>
          <w:szCs w:val="24"/>
        </w:rPr>
        <w:t xml:space="preserve"> el aletleri ile (kazma, kürek, tırmık </w:t>
      </w:r>
      <w:proofErr w:type="spellStart"/>
      <w:r w:rsidRPr="00576648">
        <w:rPr>
          <w:sz w:val="24"/>
          <w:szCs w:val="24"/>
        </w:rPr>
        <w:t>vb</w:t>
      </w:r>
      <w:proofErr w:type="spellEnd"/>
      <w:r w:rsidRPr="00576648">
        <w:rPr>
          <w:sz w:val="24"/>
          <w:szCs w:val="24"/>
        </w:rPr>
        <w:t>) toplanarak poşetlere aktarımı, aktarma noktaları oluşturularak</w:t>
      </w:r>
      <w:r w:rsidR="006A5350" w:rsidRPr="00576648">
        <w:rPr>
          <w:sz w:val="24"/>
          <w:szCs w:val="24"/>
        </w:rPr>
        <w:t xml:space="preserve">, aktarma noktalarına </w:t>
      </w:r>
      <w:r w:rsidRPr="00576648">
        <w:rPr>
          <w:sz w:val="24"/>
          <w:szCs w:val="24"/>
        </w:rPr>
        <w:t xml:space="preserve">taşınması ve buradan uygun atık koduna göre bertaraf/geri kazanım tesislerine gönderilmesi </w:t>
      </w:r>
      <w:r w:rsidRPr="00576648">
        <w:rPr>
          <w:b/>
          <w:sz w:val="24"/>
          <w:szCs w:val="24"/>
        </w:rPr>
        <w:t>İSTEKLİ</w:t>
      </w:r>
      <w:r w:rsidRPr="00576648">
        <w:rPr>
          <w:sz w:val="24"/>
          <w:szCs w:val="24"/>
        </w:rPr>
        <w:t xml:space="preserve">’ </w:t>
      </w:r>
      <w:proofErr w:type="spellStart"/>
      <w:r w:rsidRPr="00576648">
        <w:rPr>
          <w:sz w:val="24"/>
          <w:szCs w:val="24"/>
        </w:rPr>
        <w:t>nin</w:t>
      </w:r>
      <w:proofErr w:type="spellEnd"/>
      <w:r w:rsidRPr="00576648">
        <w:rPr>
          <w:sz w:val="24"/>
          <w:szCs w:val="24"/>
        </w:rPr>
        <w:t xml:space="preserve"> sorumluluğundadır.</w:t>
      </w:r>
      <w:r w:rsidR="00854C92" w:rsidRPr="00576648">
        <w:rPr>
          <w:sz w:val="24"/>
          <w:szCs w:val="24"/>
        </w:rPr>
        <w:t xml:space="preserve"> </w:t>
      </w:r>
    </w:p>
    <w:p w14:paraId="24CE5B48" w14:textId="46337D1A" w:rsidR="008C237C" w:rsidRPr="00576648" w:rsidRDefault="008C237C" w:rsidP="005447AF">
      <w:pPr>
        <w:pStyle w:val="GvdeMetniGirintisi21"/>
        <w:tabs>
          <w:tab w:val="left" w:pos="-2835"/>
        </w:tabs>
        <w:spacing w:before="100" w:beforeAutospacing="1" w:after="100" w:afterAutospacing="1"/>
        <w:ind w:left="0" w:firstLine="0"/>
        <w:rPr>
          <w:sz w:val="24"/>
          <w:szCs w:val="24"/>
        </w:rPr>
      </w:pPr>
      <w:r w:rsidRPr="00576648">
        <w:rPr>
          <w:b/>
          <w:sz w:val="24"/>
          <w:szCs w:val="24"/>
        </w:rPr>
        <w:t xml:space="preserve">Madde 27.4 </w:t>
      </w:r>
      <w:r w:rsidRPr="00576648">
        <w:rPr>
          <w:sz w:val="24"/>
          <w:szCs w:val="24"/>
        </w:rPr>
        <w:t>Temizlik</w:t>
      </w:r>
      <w:r w:rsidR="00B210DC" w:rsidRPr="00576648">
        <w:rPr>
          <w:sz w:val="24"/>
          <w:szCs w:val="24"/>
        </w:rPr>
        <w:t xml:space="preserve"> çalışmaları</w:t>
      </w:r>
      <w:r w:rsidRPr="00576648">
        <w:rPr>
          <w:sz w:val="24"/>
          <w:szCs w:val="24"/>
        </w:rPr>
        <w:t xml:space="preserve">, atıkların bir araya toplanması, taşınması ve bertaraf/geri kazanımı süreçlerinde ihtiyaç duyulan tüm iş ekipmanlarının, el aletlerinin, kirliliğe müdahale sırasında kullanılacak tüm kişisel koruyucu donanımların temini </w:t>
      </w:r>
      <w:r w:rsidRPr="00576648">
        <w:rPr>
          <w:b/>
          <w:sz w:val="24"/>
          <w:szCs w:val="24"/>
        </w:rPr>
        <w:t>İSTEKLİ</w:t>
      </w:r>
      <w:r w:rsidRPr="00576648">
        <w:rPr>
          <w:sz w:val="24"/>
          <w:szCs w:val="24"/>
        </w:rPr>
        <w:t xml:space="preserve">’ </w:t>
      </w:r>
      <w:proofErr w:type="spellStart"/>
      <w:r w:rsidRPr="00576648">
        <w:rPr>
          <w:sz w:val="24"/>
          <w:szCs w:val="24"/>
        </w:rPr>
        <w:t>nin</w:t>
      </w:r>
      <w:proofErr w:type="spellEnd"/>
      <w:r w:rsidRPr="00576648">
        <w:rPr>
          <w:sz w:val="24"/>
          <w:szCs w:val="24"/>
        </w:rPr>
        <w:t xml:space="preserve"> </w:t>
      </w:r>
      <w:r w:rsidRPr="00576648">
        <w:rPr>
          <w:sz w:val="24"/>
          <w:szCs w:val="24"/>
        </w:rPr>
        <w:lastRenderedPageBreak/>
        <w:t xml:space="preserve">sorumluluğunda olup bu giderler birim fiyata dahildir. Ayrıca </w:t>
      </w:r>
      <w:r w:rsidR="009B4648" w:rsidRPr="00576648">
        <w:rPr>
          <w:b/>
          <w:sz w:val="24"/>
          <w:szCs w:val="24"/>
        </w:rPr>
        <w:t>TPAO</w:t>
      </w:r>
      <w:r w:rsidR="009B4648" w:rsidRPr="00576648">
        <w:rPr>
          <w:sz w:val="24"/>
          <w:szCs w:val="24"/>
        </w:rPr>
        <w:t>’dan</w:t>
      </w:r>
      <w:r w:rsidRPr="00576648">
        <w:rPr>
          <w:sz w:val="24"/>
          <w:szCs w:val="24"/>
        </w:rPr>
        <w:t xml:space="preserve"> masraf bedeli altında herhangi bir ücret talep edilmeyecektir.</w:t>
      </w:r>
    </w:p>
    <w:p w14:paraId="331B3EA4" w14:textId="4FED3B2B" w:rsidR="008C237C" w:rsidRPr="00576648" w:rsidRDefault="008C237C" w:rsidP="005447AF">
      <w:pPr>
        <w:pStyle w:val="GvdeMetniGirintisi21"/>
        <w:tabs>
          <w:tab w:val="left" w:pos="-2835"/>
        </w:tabs>
        <w:spacing w:before="100" w:beforeAutospacing="1" w:after="100" w:afterAutospacing="1"/>
        <w:ind w:left="0" w:firstLine="0"/>
        <w:rPr>
          <w:b/>
          <w:sz w:val="24"/>
          <w:szCs w:val="24"/>
        </w:rPr>
      </w:pPr>
      <w:r w:rsidRPr="00576648">
        <w:rPr>
          <w:b/>
          <w:sz w:val="24"/>
          <w:szCs w:val="24"/>
        </w:rPr>
        <w:t xml:space="preserve">Madde 27.5 </w:t>
      </w:r>
      <w:r w:rsidR="00D33D73" w:rsidRPr="00576648">
        <w:rPr>
          <w:sz w:val="24"/>
          <w:szCs w:val="24"/>
        </w:rPr>
        <w:t>Bu tip çevresel olaylar, ortam şartlarından ve ince işçilik gerektirdiğinden dolayı.</w:t>
      </w:r>
      <w:r w:rsidR="00D33D73" w:rsidRPr="00576648">
        <w:rPr>
          <w:b/>
          <w:sz w:val="24"/>
          <w:szCs w:val="24"/>
        </w:rPr>
        <w:t xml:space="preserve"> TPAO </w:t>
      </w:r>
      <w:r w:rsidR="00FA3815" w:rsidRPr="00576648">
        <w:rPr>
          <w:sz w:val="24"/>
          <w:szCs w:val="24"/>
        </w:rPr>
        <w:t xml:space="preserve">Çevresel olayın büyüklüğüne </w:t>
      </w:r>
      <w:r w:rsidR="00D33D73" w:rsidRPr="00576648">
        <w:rPr>
          <w:sz w:val="24"/>
          <w:szCs w:val="24"/>
        </w:rPr>
        <w:t>göre,</w:t>
      </w:r>
      <w:r w:rsidR="00FA3815" w:rsidRPr="00576648">
        <w:rPr>
          <w:sz w:val="24"/>
          <w:szCs w:val="24"/>
        </w:rPr>
        <w:t xml:space="preserve"> </w:t>
      </w:r>
      <w:r w:rsidR="00FA3815" w:rsidRPr="00576648">
        <w:rPr>
          <w:b/>
          <w:sz w:val="24"/>
          <w:szCs w:val="24"/>
        </w:rPr>
        <w:t>İSTEKLİ</w:t>
      </w:r>
      <w:r w:rsidR="00FA3815" w:rsidRPr="00576648">
        <w:rPr>
          <w:sz w:val="24"/>
          <w:szCs w:val="24"/>
        </w:rPr>
        <w:t xml:space="preserve">’ den uygun sayıda iş ekipmanı, el aleti ve işçilik talep edebilecektir. </w:t>
      </w:r>
      <w:r w:rsidR="00FA3815" w:rsidRPr="00576648">
        <w:rPr>
          <w:b/>
          <w:sz w:val="24"/>
          <w:szCs w:val="24"/>
        </w:rPr>
        <w:t>İSTEKLİ</w:t>
      </w:r>
      <w:r w:rsidR="00FA3815" w:rsidRPr="00576648">
        <w:rPr>
          <w:sz w:val="24"/>
          <w:szCs w:val="24"/>
        </w:rPr>
        <w:t xml:space="preserve"> bu talepleri karşılamakla yükümlüdür.</w:t>
      </w:r>
      <w:r w:rsidR="00854C92" w:rsidRPr="00576648">
        <w:rPr>
          <w:sz w:val="24"/>
          <w:szCs w:val="24"/>
        </w:rPr>
        <w:t xml:space="preserve"> </w:t>
      </w:r>
      <w:r w:rsidR="00854C92" w:rsidRPr="00576648">
        <w:rPr>
          <w:b/>
          <w:sz w:val="24"/>
          <w:szCs w:val="24"/>
        </w:rPr>
        <w:t xml:space="preserve"> </w:t>
      </w:r>
      <w:r w:rsidR="004C2592" w:rsidRPr="00576648">
        <w:rPr>
          <w:b/>
          <w:sz w:val="24"/>
          <w:szCs w:val="24"/>
        </w:rPr>
        <w:t xml:space="preserve">Çevresel olayın büyüklüğü ve </w:t>
      </w:r>
      <w:proofErr w:type="spellStart"/>
      <w:r w:rsidR="004C2592" w:rsidRPr="00576648">
        <w:rPr>
          <w:b/>
          <w:sz w:val="24"/>
          <w:szCs w:val="24"/>
        </w:rPr>
        <w:t>aciliyetine</w:t>
      </w:r>
      <w:proofErr w:type="spellEnd"/>
      <w:r w:rsidR="004C2592" w:rsidRPr="00576648">
        <w:rPr>
          <w:b/>
          <w:sz w:val="24"/>
          <w:szCs w:val="24"/>
        </w:rPr>
        <w:t xml:space="preserve"> göre, TPAO İSTEKLİ den işin işçilik kısımlarının yürütülmesi için </w:t>
      </w:r>
      <w:r w:rsidR="00A93AF9" w:rsidRPr="00576648">
        <w:rPr>
          <w:b/>
          <w:sz w:val="24"/>
          <w:szCs w:val="24"/>
        </w:rPr>
        <w:t>aynı anda</w:t>
      </w:r>
      <w:r w:rsidR="00866757" w:rsidRPr="00576648">
        <w:rPr>
          <w:b/>
          <w:sz w:val="24"/>
          <w:szCs w:val="24"/>
        </w:rPr>
        <w:t>75</w:t>
      </w:r>
      <w:r w:rsidR="004C2592" w:rsidRPr="00576648">
        <w:rPr>
          <w:b/>
          <w:sz w:val="24"/>
          <w:szCs w:val="24"/>
        </w:rPr>
        <w:t xml:space="preserve"> </w:t>
      </w:r>
      <w:r w:rsidR="0087441B" w:rsidRPr="00576648">
        <w:rPr>
          <w:b/>
          <w:sz w:val="24"/>
          <w:szCs w:val="24"/>
        </w:rPr>
        <w:t xml:space="preserve">kişiye kadar </w:t>
      </w:r>
      <w:r w:rsidR="004C2592" w:rsidRPr="00576648">
        <w:rPr>
          <w:b/>
          <w:sz w:val="24"/>
          <w:szCs w:val="24"/>
        </w:rPr>
        <w:t>iş gücünün hazır bulundurulmasını isteyebilir. Aksi halde sözleşmede belirtilen cezai hükümler uygulanır.</w:t>
      </w:r>
      <w:r w:rsidR="00854C92" w:rsidRPr="00576648">
        <w:rPr>
          <w:b/>
          <w:sz w:val="24"/>
          <w:szCs w:val="24"/>
        </w:rPr>
        <w:t xml:space="preserve"> </w:t>
      </w:r>
      <w:proofErr w:type="spellStart"/>
      <w:r w:rsidR="00854C92" w:rsidRPr="00576648">
        <w:rPr>
          <w:sz w:val="24"/>
          <w:szCs w:val="24"/>
        </w:rPr>
        <w:t>Hakediş</w:t>
      </w:r>
      <w:proofErr w:type="spellEnd"/>
      <w:r w:rsidR="00854C92" w:rsidRPr="00576648">
        <w:rPr>
          <w:sz w:val="24"/>
          <w:szCs w:val="24"/>
        </w:rPr>
        <w:t>, sözleşmede belirtilen birim saat ücreti ile çalışılan toplam saatin çarpımı şeklinde hesaplanacaktır.</w:t>
      </w:r>
      <w:r w:rsidR="009A75B7" w:rsidRPr="00576648">
        <w:rPr>
          <w:sz w:val="24"/>
          <w:szCs w:val="24"/>
        </w:rPr>
        <w:t xml:space="preserve"> </w:t>
      </w:r>
      <w:r w:rsidR="009A75B7" w:rsidRPr="00576648">
        <w:rPr>
          <w:b/>
          <w:sz w:val="24"/>
          <w:szCs w:val="24"/>
        </w:rPr>
        <w:t xml:space="preserve">Teklif cetvelinde verilecek işçilik adam/saat sadece dere, nehir </w:t>
      </w:r>
      <w:proofErr w:type="spellStart"/>
      <w:r w:rsidR="009A75B7" w:rsidRPr="00576648">
        <w:rPr>
          <w:b/>
          <w:sz w:val="24"/>
          <w:szCs w:val="24"/>
        </w:rPr>
        <w:t>vb</w:t>
      </w:r>
      <w:proofErr w:type="spellEnd"/>
      <w:r w:rsidR="009A75B7" w:rsidRPr="00576648">
        <w:rPr>
          <w:b/>
          <w:sz w:val="24"/>
          <w:szCs w:val="24"/>
        </w:rPr>
        <w:t xml:space="preserve"> gibi su yatakları temizliği için kullanılacaktır. </w:t>
      </w:r>
      <w:r w:rsidR="009A75B7" w:rsidRPr="00576648">
        <w:rPr>
          <w:sz w:val="24"/>
          <w:szCs w:val="24"/>
        </w:rPr>
        <w:t xml:space="preserve"> </w:t>
      </w:r>
    </w:p>
    <w:p w14:paraId="0751DA3A" w14:textId="22933522" w:rsidR="00FA3815" w:rsidRPr="00576648" w:rsidRDefault="00FA3815" w:rsidP="005447AF">
      <w:pPr>
        <w:pStyle w:val="GvdeMetniGirintisi21"/>
        <w:tabs>
          <w:tab w:val="left" w:pos="-2835"/>
        </w:tabs>
        <w:spacing w:before="100" w:beforeAutospacing="1" w:after="100" w:afterAutospacing="1"/>
        <w:ind w:left="0" w:firstLine="0"/>
        <w:rPr>
          <w:b/>
          <w:sz w:val="24"/>
          <w:szCs w:val="24"/>
        </w:rPr>
      </w:pPr>
      <w:r w:rsidRPr="00576648">
        <w:rPr>
          <w:b/>
          <w:sz w:val="24"/>
          <w:szCs w:val="24"/>
        </w:rPr>
        <w:t xml:space="preserve">Madde 27.6 TPAO </w:t>
      </w:r>
      <w:r w:rsidRPr="00576648">
        <w:rPr>
          <w:sz w:val="24"/>
          <w:szCs w:val="24"/>
        </w:rPr>
        <w:t xml:space="preserve">çevresel kirliliğe müdahale için </w:t>
      </w:r>
      <w:r w:rsidRPr="00576648">
        <w:rPr>
          <w:b/>
          <w:sz w:val="24"/>
          <w:szCs w:val="24"/>
        </w:rPr>
        <w:t>İSTEKLİ</w:t>
      </w:r>
      <w:r w:rsidRPr="00576648">
        <w:rPr>
          <w:sz w:val="24"/>
          <w:szCs w:val="24"/>
        </w:rPr>
        <w:t xml:space="preserve"> ye bildirimde bulunduktan sonraki 12 saat içerisinde </w:t>
      </w:r>
      <w:r w:rsidRPr="00576648">
        <w:rPr>
          <w:b/>
          <w:sz w:val="24"/>
          <w:szCs w:val="24"/>
        </w:rPr>
        <w:t>İSTEKLİ</w:t>
      </w:r>
      <w:r w:rsidRPr="00576648">
        <w:rPr>
          <w:sz w:val="24"/>
          <w:szCs w:val="24"/>
        </w:rPr>
        <w:t xml:space="preserve"> tüm ekipmanları ve iş gücü ile sahada mobilize olmalıdır. Aksi Durumda sözleşme </w:t>
      </w:r>
      <w:r w:rsidR="002E429C" w:rsidRPr="00576648">
        <w:rPr>
          <w:sz w:val="24"/>
          <w:szCs w:val="24"/>
        </w:rPr>
        <w:t>kapsamında günlük gecikme cezası uygulanacaktır.</w:t>
      </w:r>
    </w:p>
    <w:p w14:paraId="44212422" w14:textId="03DE5256" w:rsidR="00FA3815" w:rsidRPr="00576648" w:rsidRDefault="00FA3815" w:rsidP="00FA3815">
      <w:pPr>
        <w:pStyle w:val="GvdeMetniGirintisi21"/>
        <w:tabs>
          <w:tab w:val="left" w:pos="-2835"/>
        </w:tabs>
        <w:spacing w:before="100" w:beforeAutospacing="1" w:after="100" w:afterAutospacing="1"/>
        <w:ind w:left="0" w:firstLine="0"/>
        <w:rPr>
          <w:b/>
          <w:sz w:val="24"/>
          <w:szCs w:val="24"/>
        </w:rPr>
      </w:pPr>
      <w:r w:rsidRPr="00576648">
        <w:rPr>
          <w:b/>
          <w:sz w:val="24"/>
          <w:szCs w:val="24"/>
        </w:rPr>
        <w:t>Madde 27.7 İSTEKLİ</w:t>
      </w:r>
      <w:r w:rsidRPr="00576648">
        <w:rPr>
          <w:sz w:val="24"/>
          <w:szCs w:val="24"/>
        </w:rPr>
        <w:t xml:space="preserve"> çevresel kirliliğe müdahale için çalıştıracağı personelin mevzuat gereği İş Güvenliği Eğitimlerini, sağlık muayenelerini öncesinden yaptırmış olmalıdır. Ayrıca SGK kayıtlarının ve giderlerinin de </w:t>
      </w:r>
      <w:r w:rsidRPr="00576648">
        <w:rPr>
          <w:b/>
          <w:sz w:val="24"/>
          <w:szCs w:val="24"/>
        </w:rPr>
        <w:t>İSTEKLİ</w:t>
      </w:r>
      <w:r w:rsidRPr="00576648">
        <w:rPr>
          <w:sz w:val="24"/>
          <w:szCs w:val="24"/>
        </w:rPr>
        <w:t xml:space="preserve"> tarafından yapılması şarttır.</w:t>
      </w:r>
      <w:r w:rsidR="00B45176" w:rsidRPr="00576648">
        <w:rPr>
          <w:sz w:val="24"/>
          <w:szCs w:val="24"/>
        </w:rPr>
        <w:t xml:space="preserve"> </w:t>
      </w:r>
      <w:r w:rsidR="00B45176" w:rsidRPr="00576648">
        <w:rPr>
          <w:b/>
          <w:sz w:val="24"/>
          <w:szCs w:val="24"/>
        </w:rPr>
        <w:t>İş başı yapılmadan önce SGK kayıtları, İş güvenliği eğitimleri ve sağlık muayene belgeleri TPAO</w:t>
      </w:r>
      <w:r w:rsidR="00A93AF9" w:rsidRPr="00576648">
        <w:rPr>
          <w:b/>
          <w:sz w:val="24"/>
          <w:szCs w:val="24"/>
        </w:rPr>
        <w:t>’ya</w:t>
      </w:r>
      <w:r w:rsidR="00B45176" w:rsidRPr="00576648">
        <w:rPr>
          <w:b/>
          <w:sz w:val="24"/>
          <w:szCs w:val="24"/>
        </w:rPr>
        <w:t xml:space="preserve"> sunulacaktır</w:t>
      </w:r>
      <w:r w:rsidR="00B45176" w:rsidRPr="00576648">
        <w:rPr>
          <w:sz w:val="24"/>
          <w:szCs w:val="24"/>
        </w:rPr>
        <w:t>.</w:t>
      </w:r>
    </w:p>
    <w:p w14:paraId="013A9CA5" w14:textId="64753C92" w:rsidR="009B4648" w:rsidRPr="00576648" w:rsidRDefault="009B4648" w:rsidP="009B4648">
      <w:pPr>
        <w:pStyle w:val="GvdeMetniGirintisi21"/>
        <w:tabs>
          <w:tab w:val="left" w:pos="-2835"/>
        </w:tabs>
        <w:spacing w:before="100" w:beforeAutospacing="1" w:after="100" w:afterAutospacing="1"/>
        <w:ind w:left="0" w:firstLine="0"/>
        <w:rPr>
          <w:sz w:val="24"/>
          <w:szCs w:val="24"/>
        </w:rPr>
      </w:pPr>
      <w:r w:rsidRPr="00576648">
        <w:rPr>
          <w:b/>
          <w:sz w:val="24"/>
          <w:szCs w:val="24"/>
        </w:rPr>
        <w:t>Madde 27.</w:t>
      </w:r>
      <w:r w:rsidR="00E76366" w:rsidRPr="00576648">
        <w:rPr>
          <w:b/>
          <w:sz w:val="24"/>
          <w:szCs w:val="24"/>
        </w:rPr>
        <w:t>8</w:t>
      </w:r>
      <w:r w:rsidRPr="00576648">
        <w:rPr>
          <w:b/>
          <w:sz w:val="24"/>
          <w:szCs w:val="24"/>
        </w:rPr>
        <w:t xml:space="preserve"> İSTEKLİ </w:t>
      </w:r>
      <w:r w:rsidRPr="00576648">
        <w:rPr>
          <w:sz w:val="24"/>
          <w:szCs w:val="24"/>
        </w:rPr>
        <w:t>çevresel kirliliğe müdahale çalışmasını bitirdikten sonra</w:t>
      </w:r>
      <w:r w:rsidR="00D619D8" w:rsidRPr="00576648">
        <w:rPr>
          <w:sz w:val="24"/>
          <w:szCs w:val="24"/>
        </w:rPr>
        <w:t>,</w:t>
      </w:r>
      <w:r w:rsidRPr="00576648">
        <w:rPr>
          <w:sz w:val="24"/>
          <w:szCs w:val="24"/>
        </w:rPr>
        <w:t xml:space="preserve"> </w:t>
      </w:r>
      <w:r w:rsidRPr="00576648">
        <w:rPr>
          <w:b/>
          <w:sz w:val="24"/>
          <w:szCs w:val="24"/>
        </w:rPr>
        <w:t>TPAO</w:t>
      </w:r>
      <w:r w:rsidRPr="00576648">
        <w:rPr>
          <w:sz w:val="24"/>
          <w:szCs w:val="24"/>
        </w:rPr>
        <w:t xml:space="preserve"> ya da </w:t>
      </w:r>
      <w:r w:rsidR="00D619D8" w:rsidRPr="00576648">
        <w:rPr>
          <w:sz w:val="24"/>
          <w:szCs w:val="24"/>
        </w:rPr>
        <w:t xml:space="preserve">Çevre, Şehircilik ve İklim Değişikliği Bakanlığı yetkilileri tarafından yapılan kontrolde çalışmaların yetersiz olduğu sonucuna varır ise, yetersiz olduğu görülen alanlarda </w:t>
      </w:r>
      <w:r w:rsidR="00D619D8" w:rsidRPr="00576648">
        <w:rPr>
          <w:b/>
          <w:sz w:val="24"/>
          <w:szCs w:val="24"/>
        </w:rPr>
        <w:t xml:space="preserve">İSTEKLİ </w:t>
      </w:r>
      <w:r w:rsidR="00A93AF9" w:rsidRPr="00576648">
        <w:rPr>
          <w:sz w:val="24"/>
          <w:szCs w:val="24"/>
        </w:rPr>
        <w:t>t</w:t>
      </w:r>
      <w:r w:rsidR="00D619D8" w:rsidRPr="00576648">
        <w:rPr>
          <w:sz w:val="24"/>
          <w:szCs w:val="24"/>
        </w:rPr>
        <w:t>ekrar temizlik çalışması yapacaktır.</w:t>
      </w:r>
    </w:p>
    <w:p w14:paraId="51FDE187" w14:textId="247502A9" w:rsidR="00B210DC" w:rsidRPr="00576648" w:rsidRDefault="00B210DC" w:rsidP="009B4648">
      <w:pPr>
        <w:pStyle w:val="GvdeMetniGirintisi21"/>
        <w:tabs>
          <w:tab w:val="left" w:pos="-2835"/>
        </w:tabs>
        <w:spacing w:before="100" w:beforeAutospacing="1" w:after="100" w:afterAutospacing="1"/>
        <w:ind w:left="0" w:firstLine="0"/>
        <w:rPr>
          <w:sz w:val="24"/>
          <w:szCs w:val="24"/>
        </w:rPr>
      </w:pPr>
      <w:r w:rsidRPr="00576648">
        <w:rPr>
          <w:b/>
          <w:sz w:val="24"/>
          <w:szCs w:val="24"/>
        </w:rPr>
        <w:t>Madde 27.</w:t>
      </w:r>
      <w:r w:rsidR="00E76366" w:rsidRPr="00576648">
        <w:rPr>
          <w:b/>
          <w:sz w:val="24"/>
          <w:szCs w:val="24"/>
        </w:rPr>
        <w:t>9</w:t>
      </w:r>
      <w:r w:rsidRPr="00576648">
        <w:rPr>
          <w:b/>
          <w:sz w:val="24"/>
          <w:szCs w:val="24"/>
        </w:rPr>
        <w:t xml:space="preserve"> </w:t>
      </w:r>
      <w:r w:rsidR="00585A96" w:rsidRPr="00576648">
        <w:rPr>
          <w:sz w:val="24"/>
          <w:szCs w:val="24"/>
        </w:rPr>
        <w:t>Ç</w:t>
      </w:r>
      <w:r w:rsidRPr="00576648">
        <w:rPr>
          <w:sz w:val="24"/>
          <w:szCs w:val="24"/>
        </w:rPr>
        <w:t>evresel kirliliğ</w:t>
      </w:r>
      <w:r w:rsidR="00585A96" w:rsidRPr="00576648">
        <w:rPr>
          <w:sz w:val="24"/>
          <w:szCs w:val="24"/>
        </w:rPr>
        <w:t xml:space="preserve">in boyutuna göre </w:t>
      </w:r>
      <w:r w:rsidR="00585A96" w:rsidRPr="00576648">
        <w:rPr>
          <w:b/>
          <w:sz w:val="24"/>
          <w:szCs w:val="24"/>
        </w:rPr>
        <w:t>TPAO</w:t>
      </w:r>
      <w:r w:rsidR="00585A96" w:rsidRPr="00576648">
        <w:rPr>
          <w:sz w:val="24"/>
          <w:szCs w:val="24"/>
        </w:rPr>
        <w:t xml:space="preserve"> konusunda uzman firmalardan yardım alabilir. Bu firmaların temizlik çalışmaları süresince oluşan atıkların ayrıştırılması, yüklenmesi, taşınması ve bertaraf/geri kazanım işlemleri </w:t>
      </w:r>
      <w:r w:rsidR="00585A96" w:rsidRPr="00576648">
        <w:rPr>
          <w:b/>
          <w:sz w:val="24"/>
          <w:szCs w:val="24"/>
        </w:rPr>
        <w:t>İSTEKLİ’</w:t>
      </w:r>
      <w:r w:rsidR="00585A96" w:rsidRPr="00576648">
        <w:rPr>
          <w:sz w:val="24"/>
          <w:szCs w:val="24"/>
        </w:rPr>
        <w:t xml:space="preserve"> </w:t>
      </w:r>
      <w:proofErr w:type="spellStart"/>
      <w:r w:rsidR="00585A96" w:rsidRPr="00576648">
        <w:rPr>
          <w:sz w:val="24"/>
          <w:szCs w:val="24"/>
        </w:rPr>
        <w:t>nin</w:t>
      </w:r>
      <w:proofErr w:type="spellEnd"/>
      <w:r w:rsidR="00585A96" w:rsidRPr="00576648">
        <w:rPr>
          <w:sz w:val="24"/>
          <w:szCs w:val="24"/>
        </w:rPr>
        <w:t xml:space="preserve"> sorumluluğunda olacaktır.</w:t>
      </w:r>
    </w:p>
    <w:p w14:paraId="12A1CDEF" w14:textId="34DADB35" w:rsidR="00E76366" w:rsidRPr="00576648" w:rsidRDefault="00E76366" w:rsidP="00E76366">
      <w:pPr>
        <w:pStyle w:val="GvdeMetniGirintisi21"/>
        <w:tabs>
          <w:tab w:val="left" w:pos="-2835"/>
        </w:tabs>
        <w:spacing w:before="100" w:beforeAutospacing="1" w:after="100" w:afterAutospacing="1"/>
        <w:ind w:left="0" w:firstLine="0"/>
        <w:rPr>
          <w:b/>
          <w:sz w:val="24"/>
          <w:szCs w:val="24"/>
        </w:rPr>
      </w:pPr>
      <w:r w:rsidRPr="00576648">
        <w:rPr>
          <w:b/>
          <w:sz w:val="24"/>
          <w:szCs w:val="24"/>
        </w:rPr>
        <w:t xml:space="preserve">Madde 27.10 İSTEKLİ </w:t>
      </w:r>
      <w:r w:rsidRPr="00576648">
        <w:rPr>
          <w:sz w:val="24"/>
          <w:szCs w:val="24"/>
        </w:rPr>
        <w:t xml:space="preserve">çevresel kirliliğe müdahale için çalıştırdığı personelin tüm giderlerini kendisi karşılayacaktır. </w:t>
      </w:r>
      <w:r w:rsidRPr="00576648">
        <w:rPr>
          <w:b/>
          <w:sz w:val="24"/>
          <w:szCs w:val="24"/>
        </w:rPr>
        <w:t xml:space="preserve">Bu hizmet birim fiyata dahil olup İSTEKLİ, TPAO’dan ekstra bir ücret talep etmeyecektir. İSTEKLİ ye ödenecek ücret </w:t>
      </w:r>
      <w:r w:rsidR="00866757" w:rsidRPr="00576648">
        <w:rPr>
          <w:b/>
          <w:sz w:val="24"/>
          <w:szCs w:val="24"/>
        </w:rPr>
        <w:t xml:space="preserve">birim fiyat cetvelinde belirtilen </w:t>
      </w:r>
      <w:r w:rsidR="0087441B" w:rsidRPr="00576648">
        <w:rPr>
          <w:b/>
          <w:sz w:val="24"/>
          <w:szCs w:val="24"/>
        </w:rPr>
        <w:t>birim fiyatlar</w:t>
      </w:r>
      <w:r w:rsidRPr="00576648">
        <w:rPr>
          <w:b/>
          <w:sz w:val="24"/>
          <w:szCs w:val="24"/>
        </w:rPr>
        <w:t xml:space="preserve"> üzerinden olacaktır.</w:t>
      </w:r>
    </w:p>
    <w:p w14:paraId="3788D929" w14:textId="493D8F19" w:rsidR="0087441B" w:rsidRPr="00576648" w:rsidRDefault="00866757" w:rsidP="0087441B">
      <w:pPr>
        <w:pStyle w:val="GvdeMetniGirintisi21"/>
        <w:tabs>
          <w:tab w:val="left" w:pos="-2835"/>
        </w:tabs>
        <w:spacing w:before="100" w:beforeAutospacing="1" w:after="100" w:afterAutospacing="1"/>
        <w:ind w:left="0" w:firstLine="0"/>
        <w:rPr>
          <w:b/>
          <w:sz w:val="24"/>
          <w:szCs w:val="24"/>
        </w:rPr>
      </w:pPr>
      <w:r w:rsidRPr="00576648">
        <w:rPr>
          <w:b/>
          <w:sz w:val="24"/>
          <w:szCs w:val="24"/>
        </w:rPr>
        <w:t xml:space="preserve">Madde 27.11 </w:t>
      </w:r>
      <w:r w:rsidR="0087441B" w:rsidRPr="00576648">
        <w:rPr>
          <w:b/>
          <w:sz w:val="24"/>
          <w:szCs w:val="24"/>
        </w:rPr>
        <w:t xml:space="preserve">İSTEKLİ </w:t>
      </w:r>
      <w:r w:rsidR="0087441B" w:rsidRPr="00576648">
        <w:rPr>
          <w:sz w:val="24"/>
          <w:szCs w:val="24"/>
        </w:rPr>
        <w:t xml:space="preserve">baraj ve nehirlerde acil çevresel kirliliğe müdahale </w:t>
      </w:r>
      <w:r w:rsidR="00A93AF9" w:rsidRPr="00576648">
        <w:rPr>
          <w:sz w:val="24"/>
          <w:szCs w:val="24"/>
        </w:rPr>
        <w:t>esnasında TPAO tarafından talep edilmesi halinde</w:t>
      </w:r>
      <w:r w:rsidR="0087441B" w:rsidRPr="00576648">
        <w:rPr>
          <w:sz w:val="24"/>
          <w:szCs w:val="24"/>
        </w:rPr>
        <w:t xml:space="preserve"> </w:t>
      </w:r>
      <w:r w:rsidR="00442537" w:rsidRPr="00576648">
        <w:rPr>
          <w:sz w:val="24"/>
          <w:szCs w:val="24"/>
        </w:rPr>
        <w:t>2</w:t>
      </w:r>
      <w:r w:rsidR="00A93AF9" w:rsidRPr="00576648">
        <w:rPr>
          <w:sz w:val="24"/>
          <w:szCs w:val="24"/>
        </w:rPr>
        <w:t xml:space="preserve"> adete kadar</w:t>
      </w:r>
      <w:r w:rsidR="0087441B" w:rsidRPr="00576648">
        <w:rPr>
          <w:sz w:val="24"/>
          <w:szCs w:val="24"/>
        </w:rPr>
        <w:t xml:space="preserve"> bot</w:t>
      </w:r>
      <w:r w:rsidR="00854C92" w:rsidRPr="00576648">
        <w:rPr>
          <w:sz w:val="24"/>
          <w:szCs w:val="24"/>
        </w:rPr>
        <w:t xml:space="preserve"> (bot kullanmaya yetkili personeli ile birlikte)</w:t>
      </w:r>
      <w:r w:rsidR="0087441B" w:rsidRPr="00576648">
        <w:rPr>
          <w:sz w:val="24"/>
          <w:szCs w:val="24"/>
        </w:rPr>
        <w:t xml:space="preserve"> bulundurmak zorundadır. Botlar acil durumlarda ilk müdahaleyi sağlamak amacı ile olup plastik dolgu bariyerleri çekebilecek kapasitede olmak zorundadır. Bu hizmet</w:t>
      </w:r>
      <w:r w:rsidR="00676D06" w:rsidRPr="00576648">
        <w:rPr>
          <w:sz w:val="24"/>
          <w:szCs w:val="24"/>
        </w:rPr>
        <w:t xml:space="preserve"> birim fiyat</w:t>
      </w:r>
      <w:r w:rsidR="0087441B" w:rsidRPr="00576648">
        <w:rPr>
          <w:sz w:val="24"/>
          <w:szCs w:val="24"/>
        </w:rPr>
        <w:t xml:space="preserve"> </w:t>
      </w:r>
      <w:r w:rsidR="00676D06" w:rsidRPr="00576648">
        <w:rPr>
          <w:sz w:val="24"/>
          <w:szCs w:val="24"/>
        </w:rPr>
        <w:t xml:space="preserve">teklif bot ve işçilik </w:t>
      </w:r>
      <w:r w:rsidR="0087441B" w:rsidRPr="00576648">
        <w:rPr>
          <w:sz w:val="24"/>
          <w:szCs w:val="24"/>
        </w:rPr>
        <w:t>birim fiyat</w:t>
      </w:r>
      <w:r w:rsidR="00676D06" w:rsidRPr="00576648">
        <w:rPr>
          <w:sz w:val="24"/>
          <w:szCs w:val="24"/>
        </w:rPr>
        <w:t>ın</w:t>
      </w:r>
      <w:r w:rsidR="0087441B" w:rsidRPr="00576648">
        <w:rPr>
          <w:sz w:val="24"/>
          <w:szCs w:val="24"/>
        </w:rPr>
        <w:t xml:space="preserve">a dahil olup </w:t>
      </w:r>
      <w:r w:rsidR="0087441B" w:rsidRPr="00576648">
        <w:rPr>
          <w:b/>
          <w:sz w:val="24"/>
          <w:szCs w:val="24"/>
        </w:rPr>
        <w:t>İSTEKLİ</w:t>
      </w:r>
      <w:r w:rsidR="0087441B" w:rsidRPr="00576648">
        <w:rPr>
          <w:sz w:val="24"/>
          <w:szCs w:val="24"/>
        </w:rPr>
        <w:t xml:space="preserve">, TPAO’dan ekstra bir ücret talep etmeyecektir. </w:t>
      </w:r>
      <w:r w:rsidR="0087441B" w:rsidRPr="00576648">
        <w:rPr>
          <w:b/>
          <w:sz w:val="24"/>
          <w:szCs w:val="24"/>
        </w:rPr>
        <w:t>İSTEKLİ</w:t>
      </w:r>
      <w:r w:rsidR="0087441B" w:rsidRPr="00576648">
        <w:rPr>
          <w:sz w:val="24"/>
          <w:szCs w:val="24"/>
        </w:rPr>
        <w:t xml:space="preserve"> ye ödenecek ücret birim fiyat cetvelinde belirtilen birim fiyatlar üzerinden olacaktır.</w:t>
      </w:r>
    </w:p>
    <w:p w14:paraId="020E793E" w14:textId="781422D2" w:rsidR="005447AF" w:rsidRPr="00576648" w:rsidRDefault="005447AF" w:rsidP="0087441B">
      <w:pPr>
        <w:pStyle w:val="GvdeMetniGirintisi21"/>
        <w:tabs>
          <w:tab w:val="left" w:pos="-2835"/>
        </w:tabs>
        <w:spacing w:before="100" w:beforeAutospacing="1" w:after="100" w:afterAutospacing="1"/>
        <w:ind w:left="0" w:firstLine="0"/>
        <w:rPr>
          <w:b/>
          <w:sz w:val="24"/>
          <w:szCs w:val="24"/>
        </w:rPr>
      </w:pPr>
      <w:r w:rsidRPr="00576648">
        <w:rPr>
          <w:b/>
          <w:sz w:val="24"/>
          <w:szCs w:val="24"/>
        </w:rPr>
        <w:t>Madde 28</w:t>
      </w:r>
      <w:r w:rsidR="00EF1BD2" w:rsidRPr="00576648">
        <w:rPr>
          <w:b/>
          <w:sz w:val="24"/>
          <w:szCs w:val="24"/>
        </w:rPr>
        <w:t xml:space="preserve">- </w:t>
      </w:r>
      <w:r w:rsidR="00EF1BD2" w:rsidRPr="00576648">
        <w:rPr>
          <w:b/>
          <w:sz w:val="24"/>
          <w:szCs w:val="24"/>
          <w:u w:val="single"/>
        </w:rPr>
        <w:t>SONDAJ ÇAMURLARI VE ATIKLARI YÜKLEME TALİMATI</w:t>
      </w:r>
    </w:p>
    <w:p w14:paraId="004DE0CC" w14:textId="77777777" w:rsidR="005447AF" w:rsidRPr="00576648" w:rsidRDefault="005447AF" w:rsidP="005447AF">
      <w:pPr>
        <w:spacing w:after="0" w:line="240" w:lineRule="auto"/>
        <w:contextualSpacing/>
        <w:jc w:val="both"/>
        <w:rPr>
          <w:rFonts w:ascii="Times New Roman" w:hAnsi="Times New Roman"/>
          <w:b/>
          <w:sz w:val="24"/>
          <w:szCs w:val="24"/>
        </w:rPr>
      </w:pPr>
    </w:p>
    <w:p w14:paraId="46B5981A" w14:textId="77777777" w:rsidR="005447AF" w:rsidRPr="00576648" w:rsidRDefault="005447AF" w:rsidP="005447AF">
      <w:pPr>
        <w:spacing w:after="0" w:line="240" w:lineRule="auto"/>
        <w:contextualSpacing/>
        <w:jc w:val="both"/>
        <w:rPr>
          <w:rFonts w:ascii="Times New Roman" w:hAnsi="Times New Roman"/>
          <w:sz w:val="24"/>
          <w:szCs w:val="24"/>
        </w:rPr>
      </w:pPr>
      <w:r w:rsidRPr="00576648">
        <w:rPr>
          <w:rFonts w:ascii="Times New Roman" w:hAnsi="Times New Roman"/>
          <w:b/>
          <w:sz w:val="24"/>
          <w:szCs w:val="24"/>
        </w:rPr>
        <w:t xml:space="preserve">Madde 28.1 </w:t>
      </w:r>
      <w:r w:rsidRPr="00576648">
        <w:rPr>
          <w:rFonts w:ascii="Times New Roman" w:hAnsi="Times New Roman"/>
          <w:sz w:val="24"/>
          <w:szCs w:val="24"/>
        </w:rPr>
        <w:t xml:space="preserve">Sondaj </w:t>
      </w:r>
      <w:proofErr w:type="spellStart"/>
      <w:r w:rsidRPr="00576648">
        <w:rPr>
          <w:rFonts w:ascii="Times New Roman" w:hAnsi="Times New Roman"/>
          <w:sz w:val="24"/>
          <w:szCs w:val="24"/>
        </w:rPr>
        <w:t>mud-piti</w:t>
      </w:r>
      <w:proofErr w:type="spellEnd"/>
      <w:r w:rsidRPr="00576648">
        <w:rPr>
          <w:rFonts w:ascii="Times New Roman" w:hAnsi="Times New Roman"/>
          <w:sz w:val="24"/>
          <w:szCs w:val="24"/>
        </w:rPr>
        <w:t xml:space="preserve"> üzerinde bulunan kurumuş katı kısım ekskavatör veya kepçe ile sıyrılarak açık kasalı sızdırmaz kamyona alınacak,</w:t>
      </w:r>
    </w:p>
    <w:p w14:paraId="3F98EB71" w14:textId="77777777" w:rsidR="005447AF" w:rsidRPr="00576648" w:rsidRDefault="005447AF" w:rsidP="005447AF">
      <w:pPr>
        <w:spacing w:after="0" w:line="240" w:lineRule="auto"/>
        <w:contextualSpacing/>
        <w:jc w:val="both"/>
        <w:rPr>
          <w:rFonts w:ascii="Times New Roman" w:hAnsi="Times New Roman"/>
          <w:sz w:val="24"/>
          <w:szCs w:val="24"/>
        </w:rPr>
      </w:pPr>
    </w:p>
    <w:p w14:paraId="688D1B00" w14:textId="77777777" w:rsidR="005447AF" w:rsidRPr="00576648" w:rsidRDefault="005447AF" w:rsidP="005447AF">
      <w:pPr>
        <w:spacing w:after="160" w:line="259" w:lineRule="auto"/>
        <w:rPr>
          <w:rFonts w:ascii="Times New Roman" w:hAnsi="Times New Roman"/>
          <w:sz w:val="24"/>
          <w:szCs w:val="24"/>
        </w:rPr>
      </w:pPr>
      <w:r w:rsidRPr="00576648">
        <w:rPr>
          <w:rFonts w:ascii="Times New Roman" w:hAnsi="Times New Roman"/>
          <w:b/>
          <w:sz w:val="24"/>
          <w:szCs w:val="24"/>
        </w:rPr>
        <w:t xml:space="preserve">Madde 28.2 </w:t>
      </w:r>
      <w:r w:rsidRPr="00576648">
        <w:rPr>
          <w:rFonts w:ascii="Times New Roman" w:hAnsi="Times New Roman"/>
          <w:sz w:val="24"/>
          <w:szCs w:val="24"/>
        </w:rPr>
        <w:t xml:space="preserve">Alt kısmında bulunan </w:t>
      </w:r>
      <w:proofErr w:type="spellStart"/>
      <w:r w:rsidRPr="00576648">
        <w:rPr>
          <w:rFonts w:ascii="Times New Roman" w:hAnsi="Times New Roman"/>
          <w:sz w:val="24"/>
          <w:szCs w:val="24"/>
        </w:rPr>
        <w:t>macunsu</w:t>
      </w:r>
      <w:proofErr w:type="spellEnd"/>
      <w:r w:rsidRPr="00576648">
        <w:rPr>
          <w:rFonts w:ascii="Times New Roman" w:hAnsi="Times New Roman"/>
          <w:sz w:val="24"/>
          <w:szCs w:val="24"/>
        </w:rPr>
        <w:t xml:space="preserve"> balçık uygun ekipmanlar ile alınarak sızdırmaz lisanslı araca yüklenecektir. </w:t>
      </w:r>
    </w:p>
    <w:p w14:paraId="0851BDBF" w14:textId="77777777" w:rsidR="005447AF" w:rsidRPr="00576648" w:rsidRDefault="005447AF" w:rsidP="005447AF">
      <w:pPr>
        <w:spacing w:after="160" w:line="259" w:lineRule="auto"/>
        <w:rPr>
          <w:rFonts w:ascii="Times New Roman" w:hAnsi="Times New Roman"/>
          <w:sz w:val="24"/>
          <w:szCs w:val="24"/>
        </w:rPr>
      </w:pPr>
      <w:r w:rsidRPr="00576648">
        <w:rPr>
          <w:rFonts w:ascii="Times New Roman" w:hAnsi="Times New Roman"/>
          <w:b/>
          <w:sz w:val="24"/>
          <w:szCs w:val="24"/>
        </w:rPr>
        <w:t xml:space="preserve">Madde 28.3 </w:t>
      </w:r>
      <w:r w:rsidRPr="00576648">
        <w:rPr>
          <w:rFonts w:ascii="Times New Roman" w:hAnsi="Times New Roman"/>
          <w:sz w:val="24"/>
          <w:szCs w:val="24"/>
        </w:rPr>
        <w:t>Katı haldeki çamur kepçe- ekskavatör ile sızdırmaz kasalı tıra yüklenecek ve üzeri branda ile kapatılacaktır.</w:t>
      </w:r>
    </w:p>
    <w:p w14:paraId="42E90DB2" w14:textId="77777777" w:rsidR="005447AF" w:rsidRPr="00576648" w:rsidRDefault="005447AF" w:rsidP="005447AF">
      <w:pPr>
        <w:spacing w:after="160" w:line="259" w:lineRule="auto"/>
        <w:rPr>
          <w:rFonts w:ascii="Times New Roman" w:hAnsi="Times New Roman"/>
          <w:sz w:val="24"/>
          <w:szCs w:val="24"/>
        </w:rPr>
      </w:pPr>
      <w:r w:rsidRPr="00576648">
        <w:rPr>
          <w:rFonts w:ascii="Times New Roman" w:hAnsi="Times New Roman"/>
          <w:b/>
          <w:sz w:val="24"/>
          <w:szCs w:val="24"/>
        </w:rPr>
        <w:lastRenderedPageBreak/>
        <w:t xml:space="preserve">Madde 28.4 </w:t>
      </w:r>
      <w:r w:rsidRPr="00576648">
        <w:rPr>
          <w:rFonts w:ascii="Times New Roman" w:hAnsi="Times New Roman"/>
          <w:sz w:val="24"/>
          <w:szCs w:val="24"/>
        </w:rPr>
        <w:t>Taşıyıcı personel yükleme sahasında ateş yakmayacak ve sigara içmeyecektir.</w:t>
      </w:r>
    </w:p>
    <w:p w14:paraId="01BF402E" w14:textId="77777777" w:rsidR="005447AF" w:rsidRPr="00576648" w:rsidRDefault="005447AF" w:rsidP="005447AF">
      <w:pPr>
        <w:spacing w:after="160" w:line="259" w:lineRule="auto"/>
        <w:rPr>
          <w:rFonts w:ascii="Times New Roman" w:hAnsi="Times New Roman"/>
          <w:sz w:val="24"/>
          <w:szCs w:val="24"/>
        </w:rPr>
      </w:pPr>
      <w:r w:rsidRPr="00576648">
        <w:rPr>
          <w:rFonts w:ascii="Times New Roman" w:hAnsi="Times New Roman"/>
          <w:b/>
          <w:sz w:val="24"/>
          <w:szCs w:val="24"/>
        </w:rPr>
        <w:t xml:space="preserve">Madde 28.5 </w:t>
      </w:r>
      <w:r w:rsidRPr="00576648">
        <w:rPr>
          <w:rFonts w:ascii="Times New Roman" w:hAnsi="Times New Roman"/>
          <w:sz w:val="24"/>
          <w:szCs w:val="24"/>
        </w:rPr>
        <w:t>Taşıyıcı personel yükleme sahasında kirlenmiş alan dışında çevreyi kirletmeyecektir.</w:t>
      </w:r>
    </w:p>
    <w:p w14:paraId="210DE860" w14:textId="77777777" w:rsidR="005447AF" w:rsidRPr="00576648" w:rsidRDefault="005447AF" w:rsidP="005447AF">
      <w:pPr>
        <w:spacing w:after="160" w:line="259" w:lineRule="auto"/>
        <w:rPr>
          <w:rFonts w:ascii="Times New Roman" w:hAnsi="Times New Roman"/>
          <w:sz w:val="24"/>
          <w:szCs w:val="24"/>
        </w:rPr>
      </w:pPr>
      <w:r w:rsidRPr="00576648">
        <w:rPr>
          <w:rFonts w:ascii="Times New Roman" w:hAnsi="Times New Roman"/>
          <w:b/>
          <w:sz w:val="24"/>
          <w:szCs w:val="24"/>
        </w:rPr>
        <w:t xml:space="preserve">Madde 28.6 </w:t>
      </w:r>
      <w:r w:rsidRPr="00576648">
        <w:rPr>
          <w:rFonts w:ascii="Times New Roman" w:hAnsi="Times New Roman"/>
          <w:sz w:val="24"/>
          <w:szCs w:val="24"/>
        </w:rPr>
        <w:t xml:space="preserve">Araçlara yükleme yapılıp tartılmadan yola çıkmayacaklardır. Tartım yapıldıktan sonra kantar fişleri </w:t>
      </w:r>
      <w:r w:rsidRPr="00576648">
        <w:rPr>
          <w:rFonts w:ascii="Times New Roman" w:hAnsi="Times New Roman"/>
          <w:b/>
          <w:sz w:val="24"/>
          <w:szCs w:val="24"/>
        </w:rPr>
        <w:t>TPAO</w:t>
      </w:r>
      <w:r w:rsidRPr="00576648">
        <w:rPr>
          <w:rFonts w:ascii="Times New Roman" w:hAnsi="Times New Roman"/>
          <w:sz w:val="24"/>
          <w:szCs w:val="24"/>
        </w:rPr>
        <w:t>’ya ibraz edilecektir.</w:t>
      </w:r>
    </w:p>
    <w:p w14:paraId="2D985F2E" w14:textId="58AD89D5" w:rsidR="005447AF" w:rsidRPr="00576648" w:rsidRDefault="005447AF" w:rsidP="005447AF">
      <w:pPr>
        <w:spacing w:after="160" w:line="259" w:lineRule="auto"/>
        <w:rPr>
          <w:rFonts w:ascii="Times New Roman" w:hAnsi="Times New Roman"/>
          <w:sz w:val="24"/>
          <w:szCs w:val="24"/>
        </w:rPr>
      </w:pPr>
      <w:r w:rsidRPr="00576648">
        <w:rPr>
          <w:rFonts w:ascii="Times New Roman" w:hAnsi="Times New Roman"/>
          <w:b/>
          <w:sz w:val="24"/>
          <w:szCs w:val="24"/>
        </w:rPr>
        <w:t>Madde 28.7</w:t>
      </w:r>
      <w:r w:rsidRPr="00576648">
        <w:rPr>
          <w:rFonts w:ascii="Times New Roman" w:hAnsi="Times New Roman"/>
          <w:sz w:val="24"/>
          <w:szCs w:val="24"/>
        </w:rPr>
        <w:t xml:space="preserve"> Sondaj </w:t>
      </w:r>
      <w:proofErr w:type="spellStart"/>
      <w:r w:rsidRPr="00576648">
        <w:rPr>
          <w:rFonts w:ascii="Times New Roman" w:hAnsi="Times New Roman"/>
          <w:sz w:val="24"/>
          <w:szCs w:val="24"/>
        </w:rPr>
        <w:t>mud-piti</w:t>
      </w:r>
      <w:proofErr w:type="spellEnd"/>
      <w:r w:rsidR="004C45F8" w:rsidRPr="00576648">
        <w:rPr>
          <w:rFonts w:ascii="Times New Roman" w:hAnsi="Times New Roman"/>
          <w:sz w:val="24"/>
          <w:szCs w:val="24"/>
        </w:rPr>
        <w:t xml:space="preserve">, tank </w:t>
      </w:r>
      <w:proofErr w:type="spellStart"/>
      <w:r w:rsidR="004C45F8" w:rsidRPr="00576648">
        <w:rPr>
          <w:rFonts w:ascii="Times New Roman" w:hAnsi="Times New Roman"/>
          <w:sz w:val="24"/>
          <w:szCs w:val="24"/>
        </w:rPr>
        <w:t>vb</w:t>
      </w:r>
      <w:proofErr w:type="spellEnd"/>
      <w:r w:rsidR="004C45F8" w:rsidRPr="00576648">
        <w:rPr>
          <w:rFonts w:ascii="Times New Roman" w:hAnsi="Times New Roman"/>
          <w:sz w:val="24"/>
          <w:szCs w:val="24"/>
        </w:rPr>
        <w:t xml:space="preserve"> temizlenecek yer</w:t>
      </w:r>
      <w:r w:rsidRPr="00576648">
        <w:rPr>
          <w:rFonts w:ascii="Times New Roman" w:hAnsi="Times New Roman"/>
          <w:sz w:val="24"/>
          <w:szCs w:val="24"/>
        </w:rPr>
        <w:t xml:space="preserve"> içerisinde bulunan ve </w:t>
      </w:r>
      <w:r w:rsidR="004C45F8" w:rsidRPr="00576648">
        <w:rPr>
          <w:rFonts w:ascii="Times New Roman" w:hAnsi="Times New Roman"/>
          <w:sz w:val="24"/>
          <w:szCs w:val="24"/>
        </w:rPr>
        <w:t xml:space="preserve">ilgili </w:t>
      </w:r>
      <w:r w:rsidR="009C6296" w:rsidRPr="00576648">
        <w:rPr>
          <w:rFonts w:ascii="Times New Roman" w:hAnsi="Times New Roman"/>
          <w:sz w:val="24"/>
          <w:szCs w:val="24"/>
        </w:rPr>
        <w:t>atık sınıfına</w:t>
      </w:r>
      <w:r w:rsidRPr="00576648">
        <w:rPr>
          <w:rFonts w:ascii="Times New Roman" w:hAnsi="Times New Roman"/>
          <w:sz w:val="24"/>
          <w:szCs w:val="24"/>
        </w:rPr>
        <w:t xml:space="preserve"> gir</w:t>
      </w:r>
      <w:r w:rsidR="008A75CF" w:rsidRPr="00576648">
        <w:rPr>
          <w:rFonts w:ascii="Times New Roman" w:hAnsi="Times New Roman"/>
          <w:sz w:val="24"/>
          <w:szCs w:val="24"/>
        </w:rPr>
        <w:t>meyen her türlü atığın ayrıştırılmasından</w:t>
      </w:r>
      <w:r w:rsidRPr="00576648">
        <w:rPr>
          <w:rFonts w:ascii="Times New Roman" w:hAnsi="Times New Roman"/>
          <w:sz w:val="24"/>
          <w:szCs w:val="24"/>
        </w:rPr>
        <w:t xml:space="preserve"> </w:t>
      </w:r>
      <w:r w:rsidR="00DF69D7" w:rsidRPr="00576648">
        <w:rPr>
          <w:rFonts w:ascii="Times New Roman" w:hAnsi="Times New Roman"/>
          <w:b/>
          <w:iCs/>
          <w:sz w:val="24"/>
          <w:szCs w:val="24"/>
        </w:rPr>
        <w:t>İSTEKLİ</w:t>
      </w:r>
      <w:r w:rsidRPr="00576648">
        <w:rPr>
          <w:rFonts w:ascii="Times New Roman" w:hAnsi="Times New Roman"/>
          <w:sz w:val="24"/>
          <w:szCs w:val="24"/>
        </w:rPr>
        <w:t xml:space="preserve"> sorumludur.</w:t>
      </w:r>
    </w:p>
    <w:p w14:paraId="0C8D2B16" w14:textId="29F8831B" w:rsidR="00EF4806" w:rsidRPr="00576648" w:rsidRDefault="00EF4806" w:rsidP="005447AF">
      <w:pPr>
        <w:spacing w:after="160" w:line="259" w:lineRule="auto"/>
        <w:rPr>
          <w:rFonts w:ascii="Times New Roman" w:hAnsi="Times New Roman"/>
          <w:b/>
          <w:sz w:val="24"/>
          <w:szCs w:val="24"/>
        </w:rPr>
      </w:pPr>
      <w:r w:rsidRPr="00576648">
        <w:rPr>
          <w:rFonts w:ascii="Times New Roman" w:hAnsi="Times New Roman"/>
          <w:b/>
          <w:sz w:val="24"/>
          <w:szCs w:val="24"/>
        </w:rPr>
        <w:t xml:space="preserve">Madde 28.8 </w:t>
      </w:r>
      <w:r w:rsidRPr="00576648">
        <w:rPr>
          <w:rFonts w:ascii="Times New Roman" w:hAnsi="Times New Roman"/>
          <w:sz w:val="24"/>
          <w:szCs w:val="24"/>
        </w:rPr>
        <w:t>Sondaj Sularının boşaltıldığı enjeksiyon kuyu</w:t>
      </w:r>
      <w:r w:rsidR="00270CE5" w:rsidRPr="00576648">
        <w:rPr>
          <w:rFonts w:ascii="Times New Roman" w:hAnsi="Times New Roman"/>
          <w:sz w:val="24"/>
          <w:szCs w:val="24"/>
        </w:rPr>
        <w:t>ları toplama</w:t>
      </w:r>
      <w:r w:rsidRPr="00576648">
        <w:rPr>
          <w:rFonts w:ascii="Times New Roman" w:hAnsi="Times New Roman"/>
          <w:sz w:val="24"/>
          <w:szCs w:val="24"/>
        </w:rPr>
        <w:t xml:space="preserve"> havuzlarının temizliği </w:t>
      </w:r>
      <w:r w:rsidR="00DF69D7" w:rsidRPr="00576648">
        <w:rPr>
          <w:rFonts w:ascii="Times New Roman" w:hAnsi="Times New Roman"/>
          <w:b/>
          <w:iCs/>
          <w:sz w:val="24"/>
          <w:szCs w:val="24"/>
        </w:rPr>
        <w:t>İSTEKLİ</w:t>
      </w:r>
      <w:r w:rsidR="00270CE5" w:rsidRPr="00576648">
        <w:rPr>
          <w:rFonts w:ascii="Times New Roman" w:hAnsi="Times New Roman"/>
          <w:sz w:val="24"/>
          <w:szCs w:val="24"/>
        </w:rPr>
        <w:t xml:space="preserve"> </w:t>
      </w:r>
      <w:r w:rsidRPr="00576648">
        <w:rPr>
          <w:rFonts w:ascii="Times New Roman" w:hAnsi="Times New Roman"/>
          <w:sz w:val="24"/>
          <w:szCs w:val="24"/>
        </w:rPr>
        <w:t>tarafından yapılacak olup çıkan atıklar Sondaj Çamurları kodu ile bertaraf/Geri</w:t>
      </w:r>
      <w:r w:rsidR="00EF1BD2" w:rsidRPr="00576648">
        <w:rPr>
          <w:rFonts w:ascii="Times New Roman" w:hAnsi="Times New Roman"/>
          <w:sz w:val="24"/>
          <w:szCs w:val="24"/>
        </w:rPr>
        <w:t xml:space="preserve"> kazanım</w:t>
      </w:r>
      <w:r w:rsidRPr="00576648">
        <w:rPr>
          <w:rFonts w:ascii="Times New Roman" w:hAnsi="Times New Roman"/>
          <w:sz w:val="24"/>
          <w:szCs w:val="24"/>
        </w:rPr>
        <w:t xml:space="preserve"> ‘</w:t>
      </w:r>
      <w:r w:rsidR="00EF1BD2" w:rsidRPr="00576648">
        <w:rPr>
          <w:rFonts w:ascii="Times New Roman" w:hAnsi="Times New Roman"/>
          <w:sz w:val="24"/>
          <w:szCs w:val="24"/>
        </w:rPr>
        <w:t>a</w:t>
      </w:r>
      <w:r w:rsidRPr="00576648">
        <w:rPr>
          <w:rFonts w:ascii="Times New Roman" w:hAnsi="Times New Roman"/>
          <w:sz w:val="24"/>
          <w:szCs w:val="24"/>
        </w:rPr>
        <w:t xml:space="preserve"> gönderilecektir.</w:t>
      </w:r>
      <w:r w:rsidR="009961E4" w:rsidRPr="00576648">
        <w:rPr>
          <w:rFonts w:ascii="Times New Roman" w:hAnsi="Times New Roman"/>
          <w:sz w:val="24"/>
          <w:szCs w:val="24"/>
        </w:rPr>
        <w:t xml:space="preserve"> İşin ifası için gerekli tüm ekipman, araç ve işçilik </w:t>
      </w:r>
      <w:r w:rsidR="00DF69D7" w:rsidRPr="00576648">
        <w:rPr>
          <w:rFonts w:ascii="Times New Roman" w:hAnsi="Times New Roman"/>
          <w:b/>
          <w:iCs/>
          <w:sz w:val="24"/>
          <w:szCs w:val="24"/>
        </w:rPr>
        <w:t xml:space="preserve">İSTEKLİ </w:t>
      </w:r>
      <w:r w:rsidR="009961E4" w:rsidRPr="00576648">
        <w:rPr>
          <w:rFonts w:ascii="Times New Roman" w:hAnsi="Times New Roman"/>
          <w:b/>
          <w:sz w:val="24"/>
          <w:szCs w:val="24"/>
        </w:rPr>
        <w:t>’ye</w:t>
      </w:r>
      <w:r w:rsidR="009961E4" w:rsidRPr="00576648">
        <w:rPr>
          <w:rFonts w:ascii="Times New Roman" w:hAnsi="Times New Roman"/>
          <w:sz w:val="24"/>
          <w:szCs w:val="24"/>
        </w:rPr>
        <w:t xml:space="preserve"> aittir.</w:t>
      </w:r>
    </w:p>
    <w:p w14:paraId="13C71909" w14:textId="77777777" w:rsidR="002B0FCF" w:rsidRPr="00576648" w:rsidRDefault="002B0FCF" w:rsidP="00A0419C">
      <w:pPr>
        <w:pStyle w:val="ListeParagraf"/>
        <w:spacing w:after="160" w:line="259" w:lineRule="auto"/>
        <w:ind w:left="0"/>
        <w:jc w:val="both"/>
        <w:rPr>
          <w:rFonts w:ascii="Times New Roman" w:hAnsi="Times New Roman"/>
          <w:b/>
          <w:sz w:val="24"/>
          <w:szCs w:val="24"/>
        </w:rPr>
      </w:pPr>
    </w:p>
    <w:p w14:paraId="45ADC1AC" w14:textId="77777777" w:rsidR="002B0FCF" w:rsidRPr="00576648" w:rsidRDefault="002B0FCF" w:rsidP="00A0419C">
      <w:pPr>
        <w:pStyle w:val="ListeParagraf"/>
        <w:spacing w:after="160" w:line="259" w:lineRule="auto"/>
        <w:ind w:left="0"/>
        <w:jc w:val="both"/>
        <w:rPr>
          <w:rFonts w:ascii="Times New Roman" w:hAnsi="Times New Roman"/>
          <w:b/>
          <w:sz w:val="24"/>
          <w:szCs w:val="24"/>
        </w:rPr>
      </w:pPr>
    </w:p>
    <w:p w14:paraId="07BE18A3" w14:textId="41B7DD33" w:rsidR="005447AF" w:rsidRPr="00576648" w:rsidRDefault="00BB1137" w:rsidP="00A0419C">
      <w:pPr>
        <w:pStyle w:val="ListeParagraf"/>
        <w:spacing w:after="160" w:line="259" w:lineRule="auto"/>
        <w:ind w:left="0"/>
        <w:jc w:val="both"/>
        <w:rPr>
          <w:rFonts w:ascii="Times New Roman" w:hAnsi="Times New Roman"/>
          <w:sz w:val="24"/>
          <w:szCs w:val="24"/>
          <w:u w:val="single"/>
        </w:rPr>
      </w:pPr>
      <w:r w:rsidRPr="00576648">
        <w:rPr>
          <w:rFonts w:ascii="Times New Roman" w:hAnsi="Times New Roman"/>
          <w:b/>
          <w:sz w:val="24"/>
          <w:szCs w:val="24"/>
        </w:rPr>
        <w:t>Madde 29</w:t>
      </w:r>
      <w:r w:rsidR="008A75CF" w:rsidRPr="00576648">
        <w:rPr>
          <w:rFonts w:ascii="Times New Roman" w:hAnsi="Times New Roman"/>
          <w:sz w:val="24"/>
          <w:szCs w:val="24"/>
        </w:rPr>
        <w:t xml:space="preserve">- </w:t>
      </w:r>
      <w:r w:rsidR="00A0419C" w:rsidRPr="00576648">
        <w:rPr>
          <w:rFonts w:ascii="Times New Roman" w:hAnsi="Times New Roman"/>
          <w:b/>
          <w:sz w:val="24"/>
          <w:szCs w:val="24"/>
          <w:u w:val="single"/>
        </w:rPr>
        <w:t>BOTAŞ’A BAĞLI BATMAN VE PİRİNÇLİK YERLEŞKELERİNDE BULUNAN TANKLARIN DETAYLI TEMİZLİĞİ VE BATMAN BÖLGE MÜDÜRLÜĞÜNE BAĞLI SAHALARDA BULUNAN ATIKSU HAVUZU,</w:t>
      </w:r>
      <w:r w:rsidRPr="00576648">
        <w:rPr>
          <w:rFonts w:ascii="Times New Roman" w:hAnsi="Times New Roman"/>
          <w:b/>
          <w:sz w:val="24"/>
          <w:szCs w:val="24"/>
          <w:u w:val="single"/>
        </w:rPr>
        <w:t xml:space="preserve"> EMÜLSİYON KIRICI TEMİZLİĞİ VE</w:t>
      </w:r>
      <w:r w:rsidR="00A0419C" w:rsidRPr="00576648">
        <w:rPr>
          <w:rFonts w:ascii="Times New Roman" w:hAnsi="Times New Roman"/>
          <w:b/>
          <w:sz w:val="24"/>
          <w:szCs w:val="24"/>
          <w:u w:val="single"/>
        </w:rPr>
        <w:t xml:space="preserve"> TANKLARIN TEMİZLİĞİ,</w:t>
      </w:r>
      <w:r w:rsidRPr="00576648">
        <w:rPr>
          <w:rFonts w:ascii="Times New Roman" w:hAnsi="Times New Roman"/>
          <w:b/>
          <w:sz w:val="24"/>
          <w:szCs w:val="24"/>
          <w:u w:val="single"/>
        </w:rPr>
        <w:t xml:space="preserve"> TANK DİBİ SLAÇLARIN ALINMASI, İÇİ ATIK İLE DOLU OLAN IBC VE VARİLLERİN BERTARAFI İŞLERİ</w:t>
      </w:r>
    </w:p>
    <w:p w14:paraId="22C3D206" w14:textId="04CCE692" w:rsidR="005447AF" w:rsidRPr="00576648" w:rsidRDefault="005447AF" w:rsidP="005447AF">
      <w:pPr>
        <w:pStyle w:val="GvdeMetniGirintisi21"/>
        <w:tabs>
          <w:tab w:val="left" w:pos="-2835"/>
        </w:tabs>
        <w:spacing w:before="100" w:beforeAutospacing="1" w:after="100" w:afterAutospacing="1"/>
        <w:ind w:left="0" w:firstLine="0"/>
        <w:rPr>
          <w:sz w:val="24"/>
          <w:szCs w:val="24"/>
        </w:rPr>
      </w:pPr>
      <w:r w:rsidRPr="00576648">
        <w:rPr>
          <w:b/>
          <w:sz w:val="24"/>
          <w:szCs w:val="24"/>
        </w:rPr>
        <w:t>Madde 29.1 İSTEKLİ</w:t>
      </w:r>
      <w:r w:rsidRPr="00576648">
        <w:rPr>
          <w:sz w:val="24"/>
          <w:szCs w:val="24"/>
        </w:rPr>
        <w:t xml:space="preserve">, tankların, </w:t>
      </w:r>
      <w:proofErr w:type="spellStart"/>
      <w:r w:rsidRPr="00576648">
        <w:rPr>
          <w:sz w:val="24"/>
          <w:szCs w:val="24"/>
        </w:rPr>
        <w:t>atıksu</w:t>
      </w:r>
      <w:proofErr w:type="spellEnd"/>
      <w:r w:rsidRPr="00576648">
        <w:rPr>
          <w:sz w:val="24"/>
          <w:szCs w:val="24"/>
        </w:rPr>
        <w:t xml:space="preserve"> havuzların ve e</w:t>
      </w:r>
      <w:r w:rsidR="003D496A" w:rsidRPr="00576648">
        <w:rPr>
          <w:sz w:val="24"/>
          <w:szCs w:val="24"/>
        </w:rPr>
        <w:t xml:space="preserve">mülsiyon </w:t>
      </w:r>
      <w:r w:rsidRPr="00576648">
        <w:rPr>
          <w:sz w:val="24"/>
          <w:szCs w:val="24"/>
        </w:rPr>
        <w:t xml:space="preserve">kırıcıların temizlenmesi için gereken </w:t>
      </w:r>
      <w:proofErr w:type="gramStart"/>
      <w:r w:rsidRPr="00576648">
        <w:rPr>
          <w:sz w:val="24"/>
          <w:szCs w:val="24"/>
        </w:rPr>
        <w:t>malzemeler</w:t>
      </w:r>
      <w:r w:rsidR="0046723B" w:rsidRPr="00576648">
        <w:rPr>
          <w:sz w:val="24"/>
          <w:szCs w:val="24"/>
        </w:rPr>
        <w:t xml:space="preserve">  </w:t>
      </w:r>
      <w:r w:rsidRPr="00576648">
        <w:rPr>
          <w:sz w:val="24"/>
          <w:szCs w:val="24"/>
        </w:rPr>
        <w:t>ve</w:t>
      </w:r>
      <w:proofErr w:type="gramEnd"/>
      <w:r w:rsidRPr="00576648">
        <w:rPr>
          <w:sz w:val="24"/>
          <w:szCs w:val="24"/>
        </w:rPr>
        <w:t xml:space="preserve"> ekipmanları (tank havalandırma fanı, fırça), işçiliği ve işin yürütülmesi için gereken servis ve nezareti temin edecektir. </w:t>
      </w:r>
      <w:r w:rsidRPr="00576648">
        <w:rPr>
          <w:b/>
          <w:sz w:val="24"/>
          <w:szCs w:val="24"/>
        </w:rPr>
        <w:t>İSTEKLİ</w:t>
      </w:r>
      <w:r w:rsidRPr="00576648">
        <w:rPr>
          <w:sz w:val="24"/>
          <w:szCs w:val="24"/>
        </w:rPr>
        <w:t xml:space="preserve"> işin yapımı sırasında kullanacağı, elektrik, su, boru ve vanaları </w:t>
      </w:r>
      <w:r w:rsidRPr="00576648">
        <w:rPr>
          <w:b/>
          <w:sz w:val="24"/>
          <w:szCs w:val="24"/>
        </w:rPr>
        <w:t>TPAO</w:t>
      </w:r>
      <w:r w:rsidRPr="00576648">
        <w:rPr>
          <w:sz w:val="24"/>
          <w:szCs w:val="24"/>
        </w:rPr>
        <w:t>'dan talep etmeyecektir.</w:t>
      </w:r>
    </w:p>
    <w:p w14:paraId="4D5CFB7B" w14:textId="2AC9C7A5" w:rsidR="005447AF" w:rsidRPr="00576648" w:rsidRDefault="005447AF" w:rsidP="005447AF">
      <w:pPr>
        <w:pStyle w:val="GvdeMetniGirintisi21"/>
        <w:tabs>
          <w:tab w:val="left" w:pos="-2835"/>
        </w:tabs>
        <w:spacing w:before="100" w:beforeAutospacing="1" w:after="100" w:afterAutospacing="1"/>
        <w:ind w:left="0" w:firstLine="0"/>
        <w:rPr>
          <w:sz w:val="24"/>
          <w:szCs w:val="24"/>
        </w:rPr>
      </w:pPr>
      <w:r w:rsidRPr="00576648">
        <w:rPr>
          <w:b/>
          <w:sz w:val="24"/>
          <w:szCs w:val="24"/>
        </w:rPr>
        <w:t>Madde 29.2</w:t>
      </w:r>
      <w:r w:rsidRPr="00576648">
        <w:rPr>
          <w:b/>
          <w:sz w:val="24"/>
          <w:szCs w:val="24"/>
        </w:rPr>
        <w:tab/>
        <w:t>İSTEKLİ</w:t>
      </w:r>
      <w:r w:rsidRPr="00576648">
        <w:rPr>
          <w:sz w:val="24"/>
          <w:szCs w:val="24"/>
        </w:rPr>
        <w:t xml:space="preserve"> temizliğini yaptığı tanktan</w:t>
      </w:r>
      <w:r w:rsidR="008A75CF" w:rsidRPr="00576648">
        <w:rPr>
          <w:sz w:val="24"/>
          <w:szCs w:val="24"/>
        </w:rPr>
        <w:t>,</w:t>
      </w:r>
      <w:r w:rsidR="00F7664A" w:rsidRPr="00576648">
        <w:rPr>
          <w:sz w:val="24"/>
          <w:szCs w:val="24"/>
        </w:rPr>
        <w:t xml:space="preserve"> </w:t>
      </w:r>
      <w:proofErr w:type="spellStart"/>
      <w:r w:rsidR="00F7664A" w:rsidRPr="00576648">
        <w:rPr>
          <w:sz w:val="24"/>
          <w:szCs w:val="24"/>
        </w:rPr>
        <w:t>atıksu</w:t>
      </w:r>
      <w:proofErr w:type="spellEnd"/>
      <w:r w:rsidR="00F7664A" w:rsidRPr="00576648">
        <w:rPr>
          <w:sz w:val="24"/>
          <w:szCs w:val="24"/>
        </w:rPr>
        <w:t xml:space="preserve"> havuzundan ve e</w:t>
      </w:r>
      <w:r w:rsidR="003D496A" w:rsidRPr="00576648">
        <w:rPr>
          <w:sz w:val="24"/>
          <w:szCs w:val="24"/>
        </w:rPr>
        <w:t xml:space="preserve">mülsiyon </w:t>
      </w:r>
      <w:r w:rsidR="00F7664A" w:rsidRPr="00576648">
        <w:rPr>
          <w:sz w:val="24"/>
          <w:szCs w:val="24"/>
        </w:rPr>
        <w:t>kırıcılarından</w:t>
      </w:r>
      <w:r w:rsidRPr="00576648">
        <w:rPr>
          <w:sz w:val="24"/>
          <w:szCs w:val="24"/>
        </w:rPr>
        <w:t xml:space="preserve"> veya alandan çıkacak olan atıkları ve tortuları Lisanslı araçlarla Bertaraf/Geri kazanım tesisine götürecektir.</w:t>
      </w:r>
    </w:p>
    <w:p w14:paraId="03288C95" w14:textId="77777777" w:rsidR="003D496A" w:rsidRPr="00576648" w:rsidRDefault="005447AF" w:rsidP="00EF4806">
      <w:pPr>
        <w:pStyle w:val="GvdeMetniGirintisi21"/>
        <w:tabs>
          <w:tab w:val="left" w:pos="-2835"/>
        </w:tabs>
        <w:spacing w:before="100" w:beforeAutospacing="1" w:after="100" w:afterAutospacing="1"/>
        <w:ind w:left="0" w:firstLine="0"/>
        <w:rPr>
          <w:sz w:val="24"/>
          <w:szCs w:val="24"/>
        </w:rPr>
      </w:pPr>
      <w:r w:rsidRPr="00576648">
        <w:rPr>
          <w:b/>
          <w:sz w:val="24"/>
          <w:szCs w:val="24"/>
        </w:rPr>
        <w:t>Madde 29.3</w:t>
      </w:r>
      <w:r w:rsidRPr="00576648">
        <w:rPr>
          <w:b/>
          <w:sz w:val="24"/>
          <w:szCs w:val="24"/>
        </w:rPr>
        <w:tab/>
        <w:t>İSTEKLİ</w:t>
      </w:r>
      <w:r w:rsidRPr="00576648">
        <w:rPr>
          <w:sz w:val="24"/>
          <w:szCs w:val="24"/>
        </w:rPr>
        <w:t xml:space="preserve"> işin yapımı sırasında ortaya çıkabilecek her türlü zarar ziyan ve</w:t>
      </w:r>
      <w:r w:rsidR="003D496A" w:rsidRPr="00576648">
        <w:rPr>
          <w:sz w:val="24"/>
          <w:szCs w:val="24"/>
        </w:rPr>
        <w:t xml:space="preserve"> kirlilikten sorumludur. Temizlik esnasında </w:t>
      </w:r>
      <w:proofErr w:type="spellStart"/>
      <w:r w:rsidR="003D496A" w:rsidRPr="00576648">
        <w:rPr>
          <w:sz w:val="24"/>
          <w:szCs w:val="24"/>
        </w:rPr>
        <w:t>membran</w:t>
      </w:r>
      <w:proofErr w:type="spellEnd"/>
      <w:r w:rsidR="003D496A" w:rsidRPr="00576648">
        <w:rPr>
          <w:sz w:val="24"/>
          <w:szCs w:val="24"/>
        </w:rPr>
        <w:t xml:space="preserve"> vb. kullanımı olur ise, </w:t>
      </w:r>
      <w:proofErr w:type="spellStart"/>
      <w:r w:rsidR="003D496A" w:rsidRPr="00576648">
        <w:rPr>
          <w:sz w:val="24"/>
          <w:szCs w:val="24"/>
        </w:rPr>
        <w:t>membranın</w:t>
      </w:r>
      <w:proofErr w:type="spellEnd"/>
      <w:r w:rsidR="003D496A" w:rsidRPr="00576648">
        <w:rPr>
          <w:sz w:val="24"/>
          <w:szCs w:val="24"/>
        </w:rPr>
        <w:t xml:space="preserve"> </w:t>
      </w:r>
      <w:proofErr w:type="spellStart"/>
      <w:r w:rsidR="003D496A" w:rsidRPr="00576648">
        <w:rPr>
          <w:sz w:val="24"/>
          <w:szCs w:val="24"/>
        </w:rPr>
        <w:t>bertarafı</w:t>
      </w:r>
      <w:proofErr w:type="spellEnd"/>
      <w:r w:rsidR="003D496A" w:rsidRPr="00576648">
        <w:rPr>
          <w:sz w:val="24"/>
          <w:szCs w:val="24"/>
        </w:rPr>
        <w:t xml:space="preserve"> ve çevre temizliği </w:t>
      </w:r>
      <w:proofErr w:type="spellStart"/>
      <w:r w:rsidR="003D496A" w:rsidRPr="00576648">
        <w:rPr>
          <w:b/>
          <w:sz w:val="24"/>
          <w:szCs w:val="24"/>
        </w:rPr>
        <w:t>İSTEKLİ</w:t>
      </w:r>
      <w:r w:rsidR="003D496A" w:rsidRPr="00576648">
        <w:rPr>
          <w:sz w:val="24"/>
          <w:szCs w:val="24"/>
        </w:rPr>
        <w:t>’ye</w:t>
      </w:r>
      <w:proofErr w:type="spellEnd"/>
      <w:r w:rsidR="003D496A" w:rsidRPr="00576648">
        <w:rPr>
          <w:sz w:val="24"/>
          <w:szCs w:val="24"/>
        </w:rPr>
        <w:t xml:space="preserve"> aittir.</w:t>
      </w:r>
    </w:p>
    <w:p w14:paraId="45A5DD03" w14:textId="6B1EB1EE" w:rsidR="005447AF" w:rsidRPr="00576648" w:rsidRDefault="005447AF" w:rsidP="005447AF">
      <w:pPr>
        <w:pStyle w:val="GvdeMetniGirintisi21"/>
        <w:tabs>
          <w:tab w:val="left" w:pos="-2835"/>
        </w:tabs>
        <w:spacing w:before="100" w:beforeAutospacing="1" w:after="100" w:afterAutospacing="1"/>
        <w:ind w:left="0" w:firstLine="0"/>
        <w:rPr>
          <w:sz w:val="24"/>
          <w:szCs w:val="24"/>
        </w:rPr>
      </w:pPr>
      <w:r w:rsidRPr="00576648">
        <w:rPr>
          <w:b/>
          <w:sz w:val="24"/>
          <w:szCs w:val="24"/>
        </w:rPr>
        <w:t>Madde 29.4</w:t>
      </w:r>
      <w:r w:rsidRPr="00576648">
        <w:rPr>
          <w:b/>
          <w:sz w:val="24"/>
          <w:szCs w:val="24"/>
        </w:rPr>
        <w:tab/>
        <w:t>İSTEKLİ</w:t>
      </w:r>
      <w:r w:rsidRPr="00576648">
        <w:rPr>
          <w:sz w:val="24"/>
          <w:szCs w:val="24"/>
        </w:rPr>
        <w:t xml:space="preserve"> çalıştıracağı tüm personelinin kişisel koruyucu donanımlarını (KKD) (bot, tulum, baret, eldiven, maske, donanım</w:t>
      </w:r>
      <w:r w:rsidR="004C45F8" w:rsidRPr="00576648">
        <w:rPr>
          <w:sz w:val="24"/>
          <w:szCs w:val="24"/>
        </w:rPr>
        <w:t xml:space="preserve"> vb.</w:t>
      </w:r>
      <w:r w:rsidRPr="00576648">
        <w:rPr>
          <w:sz w:val="24"/>
          <w:szCs w:val="24"/>
        </w:rPr>
        <w:t>) eksiksiz ve tam olarak temini ve kullandırılmasından doğrudan sorumludur.</w:t>
      </w:r>
      <w:r w:rsidR="009A75B7" w:rsidRPr="00576648">
        <w:rPr>
          <w:sz w:val="24"/>
          <w:szCs w:val="24"/>
        </w:rPr>
        <w:t xml:space="preserve"> </w:t>
      </w:r>
      <w:r w:rsidR="009A75B7" w:rsidRPr="00576648">
        <w:rPr>
          <w:b/>
          <w:sz w:val="24"/>
          <w:szCs w:val="24"/>
        </w:rPr>
        <w:t xml:space="preserve">Çalıştırılacak personel için ekstra bir ücret talep dilmeyecek olup tank temizliği </w:t>
      </w:r>
      <w:proofErr w:type="spellStart"/>
      <w:r w:rsidR="009A75B7" w:rsidRPr="00576648">
        <w:rPr>
          <w:b/>
          <w:sz w:val="24"/>
          <w:szCs w:val="24"/>
        </w:rPr>
        <w:t>bertarafı</w:t>
      </w:r>
      <w:proofErr w:type="spellEnd"/>
      <w:r w:rsidR="009A75B7" w:rsidRPr="00576648">
        <w:rPr>
          <w:b/>
          <w:sz w:val="24"/>
          <w:szCs w:val="24"/>
        </w:rPr>
        <w:t xml:space="preserve"> fiyatına dâhildir.</w:t>
      </w:r>
      <w:r w:rsidR="009A75B7" w:rsidRPr="00576648">
        <w:rPr>
          <w:sz w:val="24"/>
          <w:szCs w:val="24"/>
        </w:rPr>
        <w:t xml:space="preserve"> </w:t>
      </w:r>
    </w:p>
    <w:p w14:paraId="071C8E5E" w14:textId="5B622817" w:rsidR="005447AF" w:rsidRPr="00576648" w:rsidRDefault="005447AF" w:rsidP="005447AF">
      <w:pPr>
        <w:pStyle w:val="GvdeMetniGirintisi21"/>
        <w:tabs>
          <w:tab w:val="left" w:pos="-2835"/>
        </w:tabs>
        <w:spacing w:before="100" w:beforeAutospacing="1" w:after="100" w:afterAutospacing="1"/>
        <w:ind w:left="0" w:firstLine="0"/>
        <w:rPr>
          <w:sz w:val="24"/>
          <w:szCs w:val="24"/>
        </w:rPr>
      </w:pPr>
      <w:r w:rsidRPr="00576648">
        <w:rPr>
          <w:b/>
          <w:sz w:val="24"/>
          <w:szCs w:val="24"/>
        </w:rPr>
        <w:t>Madde 29.5 İSTEKLİ</w:t>
      </w:r>
      <w:r w:rsidRPr="00576648">
        <w:rPr>
          <w:sz w:val="24"/>
          <w:szCs w:val="24"/>
        </w:rPr>
        <w:t>, tanklarda</w:t>
      </w:r>
      <w:r w:rsidR="00F7664A" w:rsidRPr="00576648">
        <w:rPr>
          <w:sz w:val="24"/>
          <w:szCs w:val="24"/>
        </w:rPr>
        <w:t xml:space="preserve">, </w:t>
      </w:r>
      <w:proofErr w:type="spellStart"/>
      <w:r w:rsidR="00F7664A" w:rsidRPr="00576648">
        <w:rPr>
          <w:sz w:val="24"/>
          <w:szCs w:val="24"/>
        </w:rPr>
        <w:t>atıksu</w:t>
      </w:r>
      <w:proofErr w:type="spellEnd"/>
      <w:r w:rsidR="00F7664A" w:rsidRPr="00576648">
        <w:rPr>
          <w:sz w:val="24"/>
          <w:szCs w:val="24"/>
        </w:rPr>
        <w:t xml:space="preserve"> havuzlarında ve e</w:t>
      </w:r>
      <w:r w:rsidR="003D496A" w:rsidRPr="00576648">
        <w:rPr>
          <w:sz w:val="24"/>
          <w:szCs w:val="24"/>
        </w:rPr>
        <w:t>mülsiyon</w:t>
      </w:r>
      <w:r w:rsidR="00F7664A" w:rsidRPr="00576648">
        <w:rPr>
          <w:sz w:val="24"/>
          <w:szCs w:val="24"/>
        </w:rPr>
        <w:t xml:space="preserve"> kırıcılarında</w:t>
      </w:r>
      <w:r w:rsidRPr="00576648">
        <w:rPr>
          <w:sz w:val="24"/>
          <w:szCs w:val="24"/>
        </w:rPr>
        <w:t xml:space="preserve"> yapılacak temizlik çalışmaları öncesinde TP</w:t>
      </w:r>
      <w:r w:rsidR="00F7664A" w:rsidRPr="00576648">
        <w:rPr>
          <w:sz w:val="24"/>
          <w:szCs w:val="24"/>
        </w:rPr>
        <w:t>AO</w:t>
      </w:r>
      <w:r w:rsidRPr="00576648">
        <w:rPr>
          <w:sz w:val="24"/>
          <w:szCs w:val="24"/>
        </w:rPr>
        <w:t xml:space="preserve"> yetkilileri ile birlikte</w:t>
      </w:r>
      <w:r w:rsidR="00500074" w:rsidRPr="00576648">
        <w:rPr>
          <w:sz w:val="24"/>
          <w:szCs w:val="24"/>
        </w:rPr>
        <w:t xml:space="preserve"> </w:t>
      </w:r>
      <w:r w:rsidR="004C45F8" w:rsidRPr="00576648">
        <w:rPr>
          <w:sz w:val="24"/>
          <w:szCs w:val="24"/>
        </w:rPr>
        <w:t xml:space="preserve">TPAO </w:t>
      </w:r>
      <w:r w:rsidRPr="00576648">
        <w:rPr>
          <w:sz w:val="24"/>
          <w:szCs w:val="24"/>
        </w:rPr>
        <w:t>İş İzin Formunu doldurduktan sonra işe başlayacaktır.</w:t>
      </w:r>
    </w:p>
    <w:p w14:paraId="6D8E6132" w14:textId="2306BF51" w:rsidR="005447AF" w:rsidRPr="00576648" w:rsidRDefault="005447AF" w:rsidP="005447AF">
      <w:pPr>
        <w:pStyle w:val="GvdeMetniGirintisi21"/>
        <w:tabs>
          <w:tab w:val="left" w:pos="-2835"/>
        </w:tabs>
        <w:spacing w:before="100" w:beforeAutospacing="1" w:after="100" w:afterAutospacing="1"/>
        <w:ind w:left="0" w:firstLine="0"/>
        <w:rPr>
          <w:sz w:val="24"/>
          <w:szCs w:val="24"/>
        </w:rPr>
      </w:pPr>
      <w:r w:rsidRPr="00576648">
        <w:rPr>
          <w:b/>
          <w:sz w:val="24"/>
          <w:szCs w:val="24"/>
        </w:rPr>
        <w:t>Madde 29.6</w:t>
      </w:r>
      <w:r w:rsidRPr="00576648">
        <w:rPr>
          <w:b/>
          <w:sz w:val="24"/>
          <w:szCs w:val="24"/>
        </w:rPr>
        <w:tab/>
        <w:t>İSTEKLİ</w:t>
      </w:r>
      <w:r w:rsidRPr="00576648">
        <w:rPr>
          <w:sz w:val="24"/>
          <w:szCs w:val="24"/>
        </w:rPr>
        <w:t xml:space="preserve"> İş </w:t>
      </w:r>
      <w:r w:rsidR="004C45F8" w:rsidRPr="00576648">
        <w:rPr>
          <w:sz w:val="24"/>
          <w:szCs w:val="24"/>
        </w:rPr>
        <w:t xml:space="preserve">sağlığı ve </w:t>
      </w:r>
      <w:r w:rsidRPr="00576648">
        <w:rPr>
          <w:sz w:val="24"/>
          <w:szCs w:val="24"/>
        </w:rPr>
        <w:t>güvenliğine aykırı olarak yapılacak her türlü uygulama ve bunun sonucu oluşacak iş kazalarından</w:t>
      </w:r>
      <w:r w:rsidR="004C45F8" w:rsidRPr="00576648">
        <w:rPr>
          <w:sz w:val="24"/>
          <w:szCs w:val="24"/>
        </w:rPr>
        <w:t>/meslek hastalıklarından</w:t>
      </w:r>
      <w:r w:rsidRPr="00576648">
        <w:rPr>
          <w:sz w:val="24"/>
          <w:szCs w:val="24"/>
        </w:rPr>
        <w:t xml:space="preserve"> doğrudan sorumludur. Bununla birlikte </w:t>
      </w:r>
      <w:r w:rsidRPr="00576648">
        <w:rPr>
          <w:b/>
          <w:sz w:val="24"/>
          <w:szCs w:val="24"/>
        </w:rPr>
        <w:t>TPAO</w:t>
      </w:r>
      <w:r w:rsidRPr="00576648">
        <w:rPr>
          <w:sz w:val="24"/>
          <w:szCs w:val="24"/>
        </w:rPr>
        <w:t xml:space="preserve"> iş yerinde iş güvenliğine aykırı olarak yapılan uygulamaları tespit ettiği takdirde yapılan çalışmaları adı geçen eksiklikler giderilinceye kadar işi durduracaktır. </w:t>
      </w:r>
      <w:r w:rsidRPr="00576648">
        <w:rPr>
          <w:b/>
          <w:sz w:val="24"/>
          <w:szCs w:val="24"/>
        </w:rPr>
        <w:t xml:space="preserve">İSTEKLİ </w:t>
      </w:r>
      <w:r w:rsidRPr="00576648">
        <w:rPr>
          <w:sz w:val="24"/>
          <w:szCs w:val="24"/>
        </w:rPr>
        <w:t>hiç bir şekilde bu duruma itiraz edemez.</w:t>
      </w:r>
    </w:p>
    <w:p w14:paraId="0A33AC16" w14:textId="77777777" w:rsidR="005447AF" w:rsidRPr="00576648" w:rsidRDefault="005447AF" w:rsidP="005447AF">
      <w:pPr>
        <w:pStyle w:val="GvdeMetniGirintisi21"/>
        <w:tabs>
          <w:tab w:val="left" w:pos="-2835"/>
        </w:tabs>
        <w:spacing w:before="100" w:beforeAutospacing="1" w:after="100" w:afterAutospacing="1"/>
        <w:ind w:left="0" w:firstLine="0"/>
        <w:rPr>
          <w:sz w:val="24"/>
          <w:szCs w:val="24"/>
        </w:rPr>
      </w:pPr>
      <w:r w:rsidRPr="00576648">
        <w:rPr>
          <w:b/>
          <w:sz w:val="24"/>
          <w:szCs w:val="24"/>
        </w:rPr>
        <w:lastRenderedPageBreak/>
        <w:t>Madde 29.7</w:t>
      </w:r>
      <w:r w:rsidRPr="00576648">
        <w:rPr>
          <w:b/>
          <w:sz w:val="24"/>
          <w:szCs w:val="24"/>
        </w:rPr>
        <w:tab/>
        <w:t>İSTEKLİ</w:t>
      </w:r>
      <w:r w:rsidRPr="00576648">
        <w:rPr>
          <w:sz w:val="24"/>
          <w:szCs w:val="24"/>
        </w:rPr>
        <w:t>, içerisine petrol, karbondioksit ve atık su giriş çıkışı bulunan tüm üretim tanklarının</w:t>
      </w:r>
      <w:r w:rsidR="00F7664A" w:rsidRPr="00576648">
        <w:rPr>
          <w:sz w:val="24"/>
          <w:szCs w:val="24"/>
        </w:rPr>
        <w:t xml:space="preserve">, </w:t>
      </w:r>
      <w:proofErr w:type="spellStart"/>
      <w:r w:rsidR="00F7664A" w:rsidRPr="00576648">
        <w:rPr>
          <w:sz w:val="24"/>
          <w:szCs w:val="24"/>
        </w:rPr>
        <w:t>atıksu</w:t>
      </w:r>
      <w:proofErr w:type="spellEnd"/>
      <w:r w:rsidR="00F7664A" w:rsidRPr="00576648">
        <w:rPr>
          <w:sz w:val="24"/>
          <w:szCs w:val="24"/>
        </w:rPr>
        <w:t xml:space="preserve"> havuzlarının ve e</w:t>
      </w:r>
      <w:r w:rsidR="003D496A" w:rsidRPr="00576648">
        <w:rPr>
          <w:sz w:val="24"/>
          <w:szCs w:val="24"/>
        </w:rPr>
        <w:t>mülsiyon</w:t>
      </w:r>
      <w:r w:rsidR="00F7664A" w:rsidRPr="00576648">
        <w:rPr>
          <w:sz w:val="24"/>
          <w:szCs w:val="24"/>
        </w:rPr>
        <w:t xml:space="preserve"> kırıcıların</w:t>
      </w:r>
      <w:r w:rsidRPr="00576648">
        <w:rPr>
          <w:sz w:val="24"/>
          <w:szCs w:val="24"/>
        </w:rPr>
        <w:t xml:space="preserve"> giriş çıkış vanalarını kapatmalı, sonra işe başlamalıdır.</w:t>
      </w:r>
    </w:p>
    <w:p w14:paraId="7B5D7146" w14:textId="77777777" w:rsidR="005447AF" w:rsidRPr="00576648" w:rsidRDefault="005447AF" w:rsidP="005447AF">
      <w:pPr>
        <w:pStyle w:val="GvdeMetniGirintisi21"/>
        <w:tabs>
          <w:tab w:val="left" w:pos="-2835"/>
        </w:tabs>
        <w:spacing w:before="100" w:beforeAutospacing="1" w:after="100" w:afterAutospacing="1"/>
        <w:ind w:left="0" w:firstLine="0"/>
        <w:rPr>
          <w:sz w:val="24"/>
          <w:szCs w:val="24"/>
        </w:rPr>
      </w:pPr>
      <w:r w:rsidRPr="00576648">
        <w:rPr>
          <w:b/>
          <w:sz w:val="24"/>
          <w:szCs w:val="24"/>
        </w:rPr>
        <w:t>Madde 29.8</w:t>
      </w:r>
      <w:r w:rsidRPr="00576648">
        <w:rPr>
          <w:b/>
          <w:sz w:val="24"/>
          <w:szCs w:val="24"/>
        </w:rPr>
        <w:tab/>
        <w:t>İSTEKLİ</w:t>
      </w:r>
      <w:r w:rsidRPr="00576648">
        <w:rPr>
          <w:sz w:val="24"/>
          <w:szCs w:val="24"/>
        </w:rPr>
        <w:t xml:space="preserve"> tarafından çalışma yapılacak üretim tankı içinde bulunan mayi, temizlik başlamadan önce başka bir tanka alınmalıdır.</w:t>
      </w:r>
    </w:p>
    <w:p w14:paraId="4ACF8DDB" w14:textId="77777777" w:rsidR="005447AF" w:rsidRPr="00576648" w:rsidRDefault="005447AF" w:rsidP="005447AF">
      <w:pPr>
        <w:pStyle w:val="GvdeMetniGirintisi21"/>
        <w:tabs>
          <w:tab w:val="left" w:pos="-2835"/>
        </w:tabs>
        <w:spacing w:before="100" w:beforeAutospacing="1" w:after="100" w:afterAutospacing="1"/>
        <w:ind w:left="0" w:firstLine="0"/>
        <w:rPr>
          <w:sz w:val="24"/>
          <w:szCs w:val="24"/>
        </w:rPr>
      </w:pPr>
      <w:r w:rsidRPr="00576648">
        <w:rPr>
          <w:b/>
          <w:sz w:val="24"/>
          <w:szCs w:val="24"/>
        </w:rPr>
        <w:t>Madde 29.9</w:t>
      </w:r>
      <w:r w:rsidRPr="00576648">
        <w:rPr>
          <w:b/>
          <w:sz w:val="24"/>
          <w:szCs w:val="24"/>
        </w:rPr>
        <w:tab/>
        <w:t>İSTEKLİ</w:t>
      </w:r>
      <w:r w:rsidRPr="00576648">
        <w:rPr>
          <w:sz w:val="24"/>
          <w:szCs w:val="24"/>
        </w:rPr>
        <w:t>, tank</w:t>
      </w:r>
      <w:r w:rsidR="008A75CF" w:rsidRPr="00576648">
        <w:rPr>
          <w:sz w:val="24"/>
          <w:szCs w:val="24"/>
        </w:rPr>
        <w:t>ların</w:t>
      </w:r>
      <w:r w:rsidR="00F7664A" w:rsidRPr="00576648">
        <w:rPr>
          <w:sz w:val="24"/>
          <w:szCs w:val="24"/>
        </w:rPr>
        <w:t xml:space="preserve">, </w:t>
      </w:r>
      <w:proofErr w:type="spellStart"/>
      <w:r w:rsidR="00F7664A" w:rsidRPr="00576648">
        <w:rPr>
          <w:sz w:val="24"/>
          <w:szCs w:val="24"/>
        </w:rPr>
        <w:t>atıksu</w:t>
      </w:r>
      <w:proofErr w:type="spellEnd"/>
      <w:r w:rsidR="00F7664A" w:rsidRPr="00576648">
        <w:rPr>
          <w:sz w:val="24"/>
          <w:szCs w:val="24"/>
        </w:rPr>
        <w:t xml:space="preserve"> havuzların ve e</w:t>
      </w:r>
      <w:r w:rsidR="003D496A" w:rsidRPr="00576648">
        <w:rPr>
          <w:sz w:val="24"/>
          <w:szCs w:val="24"/>
        </w:rPr>
        <w:t>mülsiyon</w:t>
      </w:r>
      <w:r w:rsidR="00F7664A" w:rsidRPr="00576648">
        <w:rPr>
          <w:sz w:val="24"/>
          <w:szCs w:val="24"/>
        </w:rPr>
        <w:t xml:space="preserve"> kırıcıların</w:t>
      </w:r>
      <w:r w:rsidRPr="00576648">
        <w:rPr>
          <w:sz w:val="24"/>
          <w:szCs w:val="24"/>
        </w:rPr>
        <w:t xml:space="preserve"> temizliği yapılacak alanın etrafını emniyet şeridiyle çevrilmeli, iş güvenliği uyarı levhaları asmalıdır.</w:t>
      </w:r>
    </w:p>
    <w:p w14:paraId="1781D51D" w14:textId="77777777" w:rsidR="005447AF" w:rsidRPr="00576648" w:rsidRDefault="005447AF" w:rsidP="005447AF">
      <w:pPr>
        <w:pStyle w:val="GvdeMetniGirintisi21"/>
        <w:tabs>
          <w:tab w:val="left" w:pos="-2835"/>
        </w:tabs>
        <w:spacing w:before="100" w:beforeAutospacing="1" w:after="100" w:afterAutospacing="1"/>
        <w:rPr>
          <w:sz w:val="24"/>
          <w:szCs w:val="24"/>
        </w:rPr>
      </w:pPr>
      <w:r w:rsidRPr="00576648">
        <w:rPr>
          <w:b/>
          <w:sz w:val="24"/>
          <w:szCs w:val="24"/>
        </w:rPr>
        <w:t>Madde 29.10</w:t>
      </w:r>
      <w:r w:rsidRPr="00576648">
        <w:rPr>
          <w:b/>
          <w:sz w:val="24"/>
          <w:szCs w:val="24"/>
        </w:rPr>
        <w:tab/>
        <w:t>İSTEKLİ</w:t>
      </w:r>
      <w:r w:rsidRPr="00576648">
        <w:rPr>
          <w:sz w:val="24"/>
          <w:szCs w:val="24"/>
        </w:rPr>
        <w:t xml:space="preserve">, çalışmaya başlamadan önce havalandırma amaçlı </w:t>
      </w:r>
      <w:proofErr w:type="spellStart"/>
      <w:r w:rsidRPr="00576648">
        <w:rPr>
          <w:sz w:val="24"/>
          <w:szCs w:val="24"/>
        </w:rPr>
        <w:t>menhol</w:t>
      </w:r>
      <w:proofErr w:type="spellEnd"/>
      <w:r w:rsidRPr="00576648">
        <w:rPr>
          <w:sz w:val="24"/>
          <w:szCs w:val="24"/>
        </w:rPr>
        <w:t xml:space="preserve"> kapaklarını açık tutmalıdır.</w:t>
      </w:r>
    </w:p>
    <w:p w14:paraId="6AD9891B" w14:textId="77777777" w:rsidR="005447AF" w:rsidRPr="00576648" w:rsidRDefault="005447AF" w:rsidP="005447AF">
      <w:pPr>
        <w:pStyle w:val="GvdeMetniGirintisi21"/>
        <w:tabs>
          <w:tab w:val="left" w:pos="-2835"/>
        </w:tabs>
        <w:spacing w:before="100" w:beforeAutospacing="1" w:after="100" w:afterAutospacing="1"/>
        <w:ind w:left="0" w:firstLine="0"/>
        <w:rPr>
          <w:sz w:val="24"/>
          <w:szCs w:val="24"/>
        </w:rPr>
      </w:pPr>
      <w:r w:rsidRPr="00576648">
        <w:rPr>
          <w:b/>
          <w:sz w:val="24"/>
          <w:szCs w:val="24"/>
        </w:rPr>
        <w:t>Madde 29.11</w:t>
      </w:r>
      <w:r w:rsidRPr="00576648">
        <w:rPr>
          <w:b/>
          <w:sz w:val="24"/>
          <w:szCs w:val="24"/>
        </w:rPr>
        <w:tab/>
        <w:t>İSTEKLİ</w:t>
      </w:r>
      <w:r w:rsidRPr="00576648">
        <w:rPr>
          <w:sz w:val="24"/>
          <w:szCs w:val="24"/>
        </w:rPr>
        <w:t>, çalışma yapılacak üretim tankı</w:t>
      </w:r>
      <w:r w:rsidR="00F7664A" w:rsidRPr="00576648">
        <w:rPr>
          <w:sz w:val="24"/>
          <w:szCs w:val="24"/>
        </w:rPr>
        <w:t xml:space="preserve">n, </w:t>
      </w:r>
      <w:proofErr w:type="spellStart"/>
      <w:r w:rsidR="00F7664A" w:rsidRPr="00576648">
        <w:rPr>
          <w:sz w:val="24"/>
          <w:szCs w:val="24"/>
        </w:rPr>
        <w:t>atıksu</w:t>
      </w:r>
      <w:proofErr w:type="spellEnd"/>
      <w:r w:rsidR="00F7664A" w:rsidRPr="00576648">
        <w:rPr>
          <w:sz w:val="24"/>
          <w:szCs w:val="24"/>
        </w:rPr>
        <w:t xml:space="preserve"> havuzlarının ve e</w:t>
      </w:r>
      <w:r w:rsidR="003D496A" w:rsidRPr="00576648">
        <w:rPr>
          <w:sz w:val="24"/>
          <w:szCs w:val="24"/>
        </w:rPr>
        <w:t>mülsiyon</w:t>
      </w:r>
      <w:r w:rsidR="00F7664A" w:rsidRPr="00576648">
        <w:rPr>
          <w:sz w:val="24"/>
          <w:szCs w:val="24"/>
        </w:rPr>
        <w:t xml:space="preserve"> kırıcılarının</w:t>
      </w:r>
      <w:r w:rsidRPr="00576648">
        <w:rPr>
          <w:sz w:val="24"/>
          <w:szCs w:val="24"/>
        </w:rPr>
        <w:t xml:space="preserve"> içinde radyasyon, parlayıcı patlayıcı, zehirleyici, oksijen gaz ölçümü yapmalıdır, ölçüm değerleri tutanak haline getirilmelidir. </w:t>
      </w:r>
    </w:p>
    <w:p w14:paraId="366DCD44" w14:textId="77777777" w:rsidR="005447AF" w:rsidRPr="00576648" w:rsidRDefault="005447AF" w:rsidP="005447AF">
      <w:pPr>
        <w:pStyle w:val="GvdeMetniGirintisi21"/>
        <w:tabs>
          <w:tab w:val="left" w:pos="-2835"/>
        </w:tabs>
        <w:spacing w:before="100" w:beforeAutospacing="1" w:after="100" w:afterAutospacing="1"/>
        <w:ind w:left="0" w:firstLine="0"/>
        <w:rPr>
          <w:sz w:val="24"/>
          <w:szCs w:val="24"/>
        </w:rPr>
      </w:pPr>
      <w:r w:rsidRPr="00576648">
        <w:rPr>
          <w:b/>
          <w:sz w:val="24"/>
          <w:szCs w:val="24"/>
        </w:rPr>
        <w:t>Madde 29.12</w:t>
      </w:r>
      <w:r w:rsidRPr="00576648">
        <w:rPr>
          <w:b/>
          <w:sz w:val="24"/>
          <w:szCs w:val="24"/>
        </w:rPr>
        <w:tab/>
        <w:t>İSTEKLİ</w:t>
      </w:r>
      <w:r w:rsidRPr="00576648">
        <w:rPr>
          <w:sz w:val="24"/>
          <w:szCs w:val="24"/>
        </w:rPr>
        <w:t>, çalışma ortamı ölçümlerinden sonra ortam atmosferi çalışmaya uygun olduğunda çalışmaya başlamalıdır.</w:t>
      </w:r>
    </w:p>
    <w:p w14:paraId="2D68784E" w14:textId="77777777" w:rsidR="005447AF" w:rsidRPr="00576648" w:rsidRDefault="005447AF" w:rsidP="005447AF">
      <w:pPr>
        <w:pStyle w:val="GvdeMetniGirintisi21"/>
        <w:tabs>
          <w:tab w:val="left" w:pos="-2835"/>
        </w:tabs>
        <w:spacing w:before="100" w:beforeAutospacing="1" w:after="100" w:afterAutospacing="1"/>
        <w:ind w:left="0" w:firstLine="0"/>
        <w:rPr>
          <w:sz w:val="24"/>
          <w:szCs w:val="24"/>
        </w:rPr>
      </w:pPr>
      <w:r w:rsidRPr="00576648">
        <w:rPr>
          <w:b/>
          <w:sz w:val="24"/>
          <w:szCs w:val="24"/>
        </w:rPr>
        <w:t>Madde 29.13</w:t>
      </w:r>
      <w:r w:rsidRPr="00576648">
        <w:rPr>
          <w:b/>
          <w:sz w:val="24"/>
          <w:szCs w:val="24"/>
        </w:rPr>
        <w:tab/>
        <w:t>İSTEKLİ</w:t>
      </w:r>
      <w:r w:rsidRPr="00576648">
        <w:rPr>
          <w:sz w:val="24"/>
          <w:szCs w:val="24"/>
        </w:rPr>
        <w:t>, faaliyet boyunca, işi yapan kişiyle veya kişilerle beraber bir gözlemciyi temizliği yapılan tank</w:t>
      </w:r>
      <w:r w:rsidR="00F7664A" w:rsidRPr="00576648">
        <w:rPr>
          <w:sz w:val="24"/>
          <w:szCs w:val="24"/>
        </w:rPr>
        <w:t xml:space="preserve">, </w:t>
      </w:r>
      <w:proofErr w:type="spellStart"/>
      <w:r w:rsidR="00F7664A" w:rsidRPr="00576648">
        <w:rPr>
          <w:sz w:val="24"/>
          <w:szCs w:val="24"/>
        </w:rPr>
        <w:t>atıksu</w:t>
      </w:r>
      <w:proofErr w:type="spellEnd"/>
      <w:r w:rsidR="00F7664A" w:rsidRPr="00576648">
        <w:rPr>
          <w:sz w:val="24"/>
          <w:szCs w:val="24"/>
        </w:rPr>
        <w:t xml:space="preserve"> havuzları ve e</w:t>
      </w:r>
      <w:r w:rsidR="003D496A" w:rsidRPr="00576648">
        <w:rPr>
          <w:sz w:val="24"/>
          <w:szCs w:val="24"/>
        </w:rPr>
        <w:t>mülsiyon</w:t>
      </w:r>
      <w:r w:rsidR="00F7664A" w:rsidRPr="00576648">
        <w:rPr>
          <w:sz w:val="24"/>
          <w:szCs w:val="24"/>
        </w:rPr>
        <w:t xml:space="preserve"> kırıcıları</w:t>
      </w:r>
      <w:r w:rsidRPr="00576648">
        <w:rPr>
          <w:sz w:val="24"/>
          <w:szCs w:val="24"/>
        </w:rPr>
        <w:t xml:space="preserve"> dışında bulundurmak mecburiyetindedir.</w:t>
      </w:r>
    </w:p>
    <w:p w14:paraId="1BDC1092" w14:textId="7EDC91EE" w:rsidR="005447AF" w:rsidRPr="00576648" w:rsidRDefault="005447AF" w:rsidP="005447AF">
      <w:pPr>
        <w:pStyle w:val="GvdeMetniGirintisi21"/>
        <w:tabs>
          <w:tab w:val="left" w:pos="-2835"/>
        </w:tabs>
        <w:spacing w:before="100" w:beforeAutospacing="1" w:after="100" w:afterAutospacing="1"/>
        <w:ind w:left="0" w:firstLine="0"/>
        <w:rPr>
          <w:sz w:val="24"/>
          <w:szCs w:val="24"/>
        </w:rPr>
      </w:pPr>
      <w:r w:rsidRPr="00576648">
        <w:rPr>
          <w:b/>
          <w:sz w:val="24"/>
          <w:szCs w:val="24"/>
        </w:rPr>
        <w:t>Madde 29.14</w:t>
      </w:r>
      <w:r w:rsidRPr="00576648">
        <w:rPr>
          <w:b/>
          <w:sz w:val="24"/>
          <w:szCs w:val="24"/>
        </w:rPr>
        <w:tab/>
        <w:t>İSTEKLİ,</w:t>
      </w:r>
      <w:r w:rsidRPr="00576648">
        <w:rPr>
          <w:sz w:val="24"/>
          <w:szCs w:val="24"/>
        </w:rPr>
        <w:t xml:space="preserve"> çalışan personele kapalı ortam şartlarına uygun kişisel koruyucu donanımlar </w:t>
      </w:r>
      <w:r w:rsidR="00F7664A" w:rsidRPr="00576648">
        <w:rPr>
          <w:sz w:val="24"/>
          <w:szCs w:val="24"/>
        </w:rPr>
        <w:t xml:space="preserve">sağlamalıdır. Bu kapsamda, </w:t>
      </w:r>
      <w:r w:rsidRPr="00576648">
        <w:rPr>
          <w:sz w:val="24"/>
          <w:szCs w:val="24"/>
        </w:rPr>
        <w:t xml:space="preserve">temizlik çalışmalarında solunum yolu koruyucuları kullanımı zorunludur. Bahsi geçen solunum sistemi koruyucuları; Gaz, toz ve radyoaktif toz filtreli maskeler, hava beslemeli solunum cihazlarıdır.  Kullanılacak solunum koruyucu donanımlar ağız ve burunu içine alacak şekilde yüze yerleştirilmeli, dışarı ve içeri üfleme yapılarak hava sızdırmazlığı kontrol edilmelidir. Sakal, favori vb. koruyucu donanımın yüze tam oturmasını engelleyici unsurlar olmamalıdır. Solunum koruyucu donanımların temizliğine özen gösterilmeli, her kullanımdan önce donanım özerinde herhangi bir deformasyon (delinme, yırtılma, kırılma vb.) olup olmadığı kontrol edilmeli, kullanılmayacak durumda olduğu tespit edilen donanım derhal değiştirilmelidir. Solunum koruyucu donanımda herhangi bir deformasyon olmasa dahi, imalatçı firma tarafından belirlenen raf ömrünü tamamlamış hiçbir solunum koruyucu donanım kullanılmamalı. Çalışma yapılacak yere solunum koruyucu donanım kullanmanın zorunlu olduğunu belirten bir ikaz levhası asılmalı ve söz konusu çalışma alanına giren </w:t>
      </w:r>
      <w:r w:rsidRPr="00576648">
        <w:rPr>
          <w:b/>
          <w:sz w:val="24"/>
          <w:szCs w:val="24"/>
        </w:rPr>
        <w:t>TPAO</w:t>
      </w:r>
      <w:r w:rsidRPr="00576648">
        <w:rPr>
          <w:sz w:val="24"/>
          <w:szCs w:val="24"/>
        </w:rPr>
        <w:t xml:space="preserve"> personeli, taşeron çalışanı ve stajyer solunum koruyucu donanım kullanmadan kesinlikle çalışma alanına girmemelidir. </w:t>
      </w:r>
    </w:p>
    <w:p w14:paraId="64746869" w14:textId="77777777" w:rsidR="005447AF" w:rsidRPr="00576648" w:rsidRDefault="005447AF" w:rsidP="005447AF">
      <w:pPr>
        <w:pStyle w:val="GvdeMetniGirintisi21"/>
        <w:tabs>
          <w:tab w:val="left" w:pos="-2835"/>
        </w:tabs>
        <w:spacing w:before="100" w:beforeAutospacing="1" w:after="100" w:afterAutospacing="1"/>
        <w:ind w:left="0" w:firstLine="0"/>
        <w:rPr>
          <w:sz w:val="24"/>
          <w:szCs w:val="24"/>
        </w:rPr>
      </w:pPr>
      <w:r w:rsidRPr="00576648">
        <w:rPr>
          <w:b/>
          <w:sz w:val="24"/>
          <w:szCs w:val="24"/>
        </w:rPr>
        <w:t>Madde 29.15</w:t>
      </w:r>
      <w:r w:rsidRPr="00576648">
        <w:rPr>
          <w:b/>
          <w:sz w:val="24"/>
          <w:szCs w:val="24"/>
        </w:rPr>
        <w:tab/>
        <w:t>İSTEKLİ</w:t>
      </w:r>
      <w:r w:rsidRPr="00576648">
        <w:rPr>
          <w:sz w:val="24"/>
          <w:szCs w:val="24"/>
        </w:rPr>
        <w:t>, Tank</w:t>
      </w:r>
      <w:r w:rsidR="00F7664A" w:rsidRPr="00576648">
        <w:rPr>
          <w:sz w:val="24"/>
          <w:szCs w:val="24"/>
        </w:rPr>
        <w:t xml:space="preserve">, </w:t>
      </w:r>
      <w:proofErr w:type="spellStart"/>
      <w:r w:rsidR="00F7664A" w:rsidRPr="00576648">
        <w:rPr>
          <w:sz w:val="24"/>
          <w:szCs w:val="24"/>
        </w:rPr>
        <w:t>atıksu</w:t>
      </w:r>
      <w:proofErr w:type="spellEnd"/>
      <w:r w:rsidR="00F7664A" w:rsidRPr="00576648">
        <w:rPr>
          <w:sz w:val="24"/>
          <w:szCs w:val="24"/>
        </w:rPr>
        <w:t xml:space="preserve"> havuzları ve e</w:t>
      </w:r>
      <w:r w:rsidR="003D496A" w:rsidRPr="00576648">
        <w:rPr>
          <w:sz w:val="24"/>
          <w:szCs w:val="24"/>
        </w:rPr>
        <w:t>mülsiyon</w:t>
      </w:r>
      <w:r w:rsidR="00F7664A" w:rsidRPr="00576648">
        <w:rPr>
          <w:sz w:val="24"/>
          <w:szCs w:val="24"/>
        </w:rPr>
        <w:t xml:space="preserve"> kırıcılarının</w:t>
      </w:r>
      <w:r w:rsidRPr="00576648">
        <w:rPr>
          <w:sz w:val="24"/>
          <w:szCs w:val="24"/>
        </w:rPr>
        <w:t xml:space="preserve"> temizliği çalışmalarında görevi olmayan personelin çalışma ortamına girmesine izin vermeyecektir.</w:t>
      </w:r>
    </w:p>
    <w:p w14:paraId="60D666E6" w14:textId="238B3D42" w:rsidR="005447AF" w:rsidRPr="00576648" w:rsidRDefault="005447AF" w:rsidP="005447AF">
      <w:pPr>
        <w:pStyle w:val="GvdeMetniGirintisi21"/>
        <w:tabs>
          <w:tab w:val="left" w:pos="-2835"/>
        </w:tabs>
        <w:spacing w:before="100" w:beforeAutospacing="1" w:after="100" w:afterAutospacing="1"/>
        <w:ind w:left="0" w:firstLine="0"/>
        <w:rPr>
          <w:b/>
          <w:sz w:val="24"/>
          <w:szCs w:val="24"/>
        </w:rPr>
      </w:pPr>
      <w:r w:rsidRPr="00576648">
        <w:rPr>
          <w:b/>
          <w:sz w:val="24"/>
          <w:szCs w:val="24"/>
        </w:rPr>
        <w:t>Madde 29.16</w:t>
      </w:r>
      <w:r w:rsidRPr="00576648">
        <w:rPr>
          <w:b/>
          <w:sz w:val="24"/>
          <w:szCs w:val="24"/>
        </w:rPr>
        <w:tab/>
        <w:t>İSTEKLİ</w:t>
      </w:r>
      <w:r w:rsidRPr="00576648">
        <w:rPr>
          <w:sz w:val="24"/>
          <w:szCs w:val="24"/>
        </w:rPr>
        <w:t xml:space="preserve"> tarafından tank</w:t>
      </w:r>
      <w:r w:rsidR="00F7664A" w:rsidRPr="00576648">
        <w:rPr>
          <w:sz w:val="24"/>
          <w:szCs w:val="24"/>
        </w:rPr>
        <w:t xml:space="preserve">, </w:t>
      </w:r>
      <w:proofErr w:type="spellStart"/>
      <w:r w:rsidR="00F7664A" w:rsidRPr="00576648">
        <w:rPr>
          <w:sz w:val="24"/>
          <w:szCs w:val="24"/>
        </w:rPr>
        <w:t>atıksu</w:t>
      </w:r>
      <w:proofErr w:type="spellEnd"/>
      <w:r w:rsidR="00F7664A" w:rsidRPr="00576648">
        <w:rPr>
          <w:sz w:val="24"/>
          <w:szCs w:val="24"/>
        </w:rPr>
        <w:t xml:space="preserve"> havuzları ve e</w:t>
      </w:r>
      <w:r w:rsidR="003D496A" w:rsidRPr="00576648">
        <w:rPr>
          <w:sz w:val="24"/>
          <w:szCs w:val="24"/>
        </w:rPr>
        <w:t>mülsiyon</w:t>
      </w:r>
      <w:r w:rsidR="00F7664A" w:rsidRPr="00576648">
        <w:rPr>
          <w:sz w:val="24"/>
          <w:szCs w:val="24"/>
        </w:rPr>
        <w:t xml:space="preserve"> kırıcılarının</w:t>
      </w:r>
      <w:r w:rsidRPr="00576648">
        <w:rPr>
          <w:sz w:val="24"/>
          <w:szCs w:val="24"/>
        </w:rPr>
        <w:t xml:space="preserve"> temizliği yapılırken açığa çıkan tank dibi </w:t>
      </w:r>
      <w:proofErr w:type="spellStart"/>
      <w:r w:rsidRPr="00576648">
        <w:rPr>
          <w:sz w:val="24"/>
          <w:szCs w:val="24"/>
        </w:rPr>
        <w:t>slaçlar</w:t>
      </w:r>
      <w:proofErr w:type="spellEnd"/>
      <w:r w:rsidRPr="00576648">
        <w:rPr>
          <w:sz w:val="24"/>
          <w:szCs w:val="24"/>
        </w:rPr>
        <w:t xml:space="preserve"> (atıklar) direk lisanslı araçlara yük</w:t>
      </w:r>
      <w:r w:rsidR="009961E4" w:rsidRPr="00576648">
        <w:rPr>
          <w:sz w:val="24"/>
          <w:szCs w:val="24"/>
        </w:rPr>
        <w:t>lenecek ve Bertaraf/</w:t>
      </w:r>
      <w:proofErr w:type="spellStart"/>
      <w:r w:rsidR="009961E4" w:rsidRPr="00576648">
        <w:rPr>
          <w:sz w:val="24"/>
          <w:szCs w:val="24"/>
        </w:rPr>
        <w:t>Gerikazanım</w:t>
      </w:r>
      <w:proofErr w:type="spellEnd"/>
      <w:r w:rsidRPr="00576648">
        <w:rPr>
          <w:sz w:val="24"/>
          <w:szCs w:val="24"/>
        </w:rPr>
        <w:t xml:space="preserve"> tesisine götürecektir.</w:t>
      </w:r>
      <w:r w:rsidR="002B0FCF" w:rsidRPr="00576648">
        <w:rPr>
          <w:sz w:val="24"/>
          <w:szCs w:val="24"/>
        </w:rPr>
        <w:t xml:space="preserve"> </w:t>
      </w:r>
      <w:r w:rsidR="002B0FCF" w:rsidRPr="00576648">
        <w:rPr>
          <w:b/>
          <w:sz w:val="24"/>
          <w:szCs w:val="24"/>
        </w:rPr>
        <w:t>İSTEKLİ</w:t>
      </w:r>
      <w:r w:rsidR="002B0FCF" w:rsidRPr="00576648">
        <w:rPr>
          <w:sz w:val="24"/>
          <w:szCs w:val="24"/>
        </w:rPr>
        <w:t xml:space="preserve">, bu iş kapsamında </w:t>
      </w:r>
      <w:r w:rsidR="002B0FCF" w:rsidRPr="00576648">
        <w:rPr>
          <w:b/>
          <w:sz w:val="24"/>
          <w:szCs w:val="24"/>
        </w:rPr>
        <w:t>en az 1 adet lisanslı vidanjör bulundurmak zorundadır.</w:t>
      </w:r>
    </w:p>
    <w:p w14:paraId="1C366ED5" w14:textId="77777777" w:rsidR="005447AF" w:rsidRPr="00576648" w:rsidRDefault="005447AF" w:rsidP="005447AF">
      <w:pPr>
        <w:pStyle w:val="GvdeMetniGirintisi21"/>
        <w:tabs>
          <w:tab w:val="left" w:pos="-2835"/>
        </w:tabs>
        <w:spacing w:before="100" w:beforeAutospacing="1" w:after="100" w:afterAutospacing="1"/>
        <w:ind w:left="0" w:firstLine="0"/>
        <w:rPr>
          <w:sz w:val="24"/>
          <w:szCs w:val="24"/>
        </w:rPr>
      </w:pPr>
      <w:r w:rsidRPr="00576648">
        <w:rPr>
          <w:b/>
          <w:sz w:val="24"/>
          <w:szCs w:val="24"/>
        </w:rPr>
        <w:t>Madde 29.17</w:t>
      </w:r>
      <w:r w:rsidRPr="00576648">
        <w:rPr>
          <w:b/>
          <w:sz w:val="24"/>
          <w:szCs w:val="24"/>
        </w:rPr>
        <w:tab/>
        <w:t>İSTEKLİ</w:t>
      </w:r>
      <w:r w:rsidRPr="00576648">
        <w:rPr>
          <w:sz w:val="24"/>
          <w:szCs w:val="24"/>
        </w:rPr>
        <w:t xml:space="preserve">, kapalı alan aydınlatması olarak 24 Voltluk alev sızdırmaz tipte aydınlatma kullanmalıdır. </w:t>
      </w:r>
      <w:r w:rsidRPr="00576648">
        <w:rPr>
          <w:b/>
          <w:sz w:val="24"/>
          <w:szCs w:val="24"/>
        </w:rPr>
        <w:t>İSTEKLİ</w:t>
      </w:r>
      <w:r w:rsidRPr="00576648">
        <w:rPr>
          <w:sz w:val="24"/>
          <w:szCs w:val="24"/>
        </w:rPr>
        <w:t xml:space="preserve"> uygun olmayan aydınlatma cihazlarını kesinlikle kullanmayacaktır.</w:t>
      </w:r>
    </w:p>
    <w:p w14:paraId="6F469CB8" w14:textId="77777777" w:rsidR="005447AF" w:rsidRPr="00576648" w:rsidRDefault="005447AF" w:rsidP="005447AF">
      <w:pPr>
        <w:pStyle w:val="GvdeMetniGirintisi21"/>
        <w:tabs>
          <w:tab w:val="left" w:pos="-2835"/>
        </w:tabs>
        <w:spacing w:before="100" w:beforeAutospacing="1" w:after="100" w:afterAutospacing="1"/>
        <w:ind w:left="0" w:firstLine="0"/>
        <w:rPr>
          <w:sz w:val="24"/>
          <w:szCs w:val="24"/>
        </w:rPr>
      </w:pPr>
      <w:r w:rsidRPr="00576648">
        <w:rPr>
          <w:b/>
          <w:sz w:val="24"/>
          <w:szCs w:val="24"/>
        </w:rPr>
        <w:lastRenderedPageBreak/>
        <w:t>Madde 29.18</w:t>
      </w:r>
      <w:r w:rsidRPr="00576648">
        <w:rPr>
          <w:b/>
          <w:sz w:val="24"/>
          <w:szCs w:val="24"/>
        </w:rPr>
        <w:tab/>
        <w:t>İSTEKLİ</w:t>
      </w:r>
      <w:r w:rsidRPr="00576648">
        <w:rPr>
          <w:sz w:val="24"/>
          <w:szCs w:val="24"/>
        </w:rPr>
        <w:t>, çalışma boyunca sürekli doğal havalandırma veya portatif havalandırma cihazıyla ortam atmosferini havalandırmalıdır.</w:t>
      </w:r>
    </w:p>
    <w:p w14:paraId="02F739A8" w14:textId="6A00CCD7" w:rsidR="005447AF" w:rsidRPr="00576648" w:rsidRDefault="005447AF" w:rsidP="005447AF">
      <w:pPr>
        <w:pStyle w:val="GvdeMetniGirintisi21"/>
        <w:tabs>
          <w:tab w:val="left" w:pos="-2835"/>
        </w:tabs>
        <w:spacing w:before="100" w:beforeAutospacing="1" w:after="100" w:afterAutospacing="1"/>
        <w:ind w:left="0" w:firstLine="0"/>
        <w:jc w:val="left"/>
        <w:rPr>
          <w:sz w:val="24"/>
          <w:szCs w:val="24"/>
        </w:rPr>
      </w:pPr>
      <w:r w:rsidRPr="00576648">
        <w:rPr>
          <w:b/>
          <w:sz w:val="24"/>
          <w:szCs w:val="24"/>
        </w:rPr>
        <w:t>Madde 29.19</w:t>
      </w:r>
      <w:r w:rsidRPr="00576648">
        <w:rPr>
          <w:b/>
          <w:sz w:val="24"/>
          <w:szCs w:val="24"/>
        </w:rPr>
        <w:tab/>
        <w:t>İSTEKLİ</w:t>
      </w:r>
      <w:r w:rsidRPr="00576648">
        <w:rPr>
          <w:sz w:val="24"/>
          <w:szCs w:val="24"/>
        </w:rPr>
        <w:t xml:space="preserve"> tarafından tank</w:t>
      </w:r>
      <w:r w:rsidR="00F7664A" w:rsidRPr="00576648">
        <w:rPr>
          <w:sz w:val="24"/>
          <w:szCs w:val="24"/>
        </w:rPr>
        <w:t xml:space="preserve"> ve </w:t>
      </w:r>
      <w:r w:rsidR="003D496A" w:rsidRPr="00576648">
        <w:rPr>
          <w:sz w:val="24"/>
          <w:szCs w:val="24"/>
        </w:rPr>
        <w:t xml:space="preserve">emülsiyon kırıcı </w:t>
      </w:r>
      <w:r w:rsidRPr="00576648">
        <w:rPr>
          <w:sz w:val="24"/>
          <w:szCs w:val="24"/>
        </w:rPr>
        <w:t>i</w:t>
      </w:r>
      <w:r w:rsidR="00783B67" w:rsidRPr="00576648">
        <w:rPr>
          <w:sz w:val="24"/>
          <w:szCs w:val="24"/>
        </w:rPr>
        <w:t>çindeki ortam riskleri (gazlar,</w:t>
      </w:r>
      <w:r w:rsidRPr="00576648">
        <w:rPr>
          <w:sz w:val="24"/>
          <w:szCs w:val="24"/>
        </w:rPr>
        <w:t xml:space="preserve"> elektrik kabloları, aydınlatma, gürültü vb.) kontrol edilmelidir.</w:t>
      </w:r>
    </w:p>
    <w:p w14:paraId="616B8A6A" w14:textId="566EC900" w:rsidR="005447AF" w:rsidRPr="00576648" w:rsidRDefault="005447AF" w:rsidP="005447AF">
      <w:pPr>
        <w:pStyle w:val="GvdeMetniGirintisi21"/>
        <w:tabs>
          <w:tab w:val="left" w:pos="-2835"/>
        </w:tabs>
        <w:spacing w:before="100" w:beforeAutospacing="1" w:after="100" w:afterAutospacing="1"/>
        <w:ind w:left="0" w:firstLine="0"/>
        <w:jc w:val="left"/>
        <w:rPr>
          <w:sz w:val="24"/>
          <w:szCs w:val="24"/>
        </w:rPr>
      </w:pPr>
      <w:r w:rsidRPr="00576648">
        <w:rPr>
          <w:b/>
          <w:sz w:val="24"/>
          <w:szCs w:val="24"/>
        </w:rPr>
        <w:t>Madde 29.20</w:t>
      </w:r>
      <w:r w:rsidRPr="00576648">
        <w:rPr>
          <w:sz w:val="24"/>
          <w:szCs w:val="24"/>
        </w:rPr>
        <w:t xml:space="preserve"> </w:t>
      </w:r>
      <w:r w:rsidRPr="00576648">
        <w:rPr>
          <w:b/>
          <w:sz w:val="24"/>
          <w:szCs w:val="24"/>
        </w:rPr>
        <w:t>İSTEKLİ</w:t>
      </w:r>
      <w:r w:rsidRPr="00576648">
        <w:rPr>
          <w:sz w:val="24"/>
          <w:szCs w:val="24"/>
        </w:rPr>
        <w:t>, tank</w:t>
      </w:r>
      <w:r w:rsidR="00F7664A" w:rsidRPr="00576648">
        <w:rPr>
          <w:sz w:val="24"/>
          <w:szCs w:val="24"/>
        </w:rPr>
        <w:t xml:space="preserve"> ve </w:t>
      </w:r>
      <w:r w:rsidR="003D496A" w:rsidRPr="00576648">
        <w:rPr>
          <w:sz w:val="24"/>
          <w:szCs w:val="24"/>
        </w:rPr>
        <w:t>emülsiyon kırıcı</w:t>
      </w:r>
      <w:r w:rsidRPr="00576648">
        <w:rPr>
          <w:sz w:val="24"/>
          <w:szCs w:val="24"/>
        </w:rPr>
        <w:t xml:space="preserve"> içinde oluşabilecek acil durumlara ivedi şekilde müdah</w:t>
      </w:r>
      <w:r w:rsidR="000479F4" w:rsidRPr="00576648">
        <w:rPr>
          <w:sz w:val="24"/>
          <w:szCs w:val="24"/>
        </w:rPr>
        <w:t>ale</w:t>
      </w:r>
      <w:r w:rsidRPr="00576648">
        <w:rPr>
          <w:sz w:val="24"/>
          <w:szCs w:val="24"/>
        </w:rPr>
        <w:t xml:space="preserve"> edebilecek ekipman ve personel bulundurmak zorundadır. </w:t>
      </w:r>
    </w:p>
    <w:p w14:paraId="75AA010A" w14:textId="77777777" w:rsidR="00222331" w:rsidRPr="00576648" w:rsidRDefault="005447AF" w:rsidP="005447AF">
      <w:pPr>
        <w:pStyle w:val="GvdeMetniGirintisi21"/>
        <w:tabs>
          <w:tab w:val="left" w:pos="-2835"/>
        </w:tabs>
        <w:spacing w:before="100" w:beforeAutospacing="1" w:after="100" w:afterAutospacing="1"/>
        <w:ind w:left="0" w:firstLine="0"/>
        <w:rPr>
          <w:sz w:val="24"/>
          <w:szCs w:val="24"/>
        </w:rPr>
      </w:pPr>
      <w:r w:rsidRPr="00576648">
        <w:rPr>
          <w:b/>
          <w:sz w:val="24"/>
          <w:szCs w:val="24"/>
        </w:rPr>
        <w:t>Madde 29.21</w:t>
      </w:r>
      <w:r w:rsidRPr="00576648">
        <w:rPr>
          <w:b/>
          <w:sz w:val="24"/>
          <w:szCs w:val="24"/>
        </w:rPr>
        <w:tab/>
        <w:t>İSTEKLİ</w:t>
      </w:r>
      <w:r w:rsidRPr="00576648">
        <w:rPr>
          <w:sz w:val="24"/>
          <w:szCs w:val="24"/>
        </w:rPr>
        <w:t xml:space="preserve">, tank </w:t>
      </w:r>
      <w:r w:rsidR="00F7664A" w:rsidRPr="00576648">
        <w:rPr>
          <w:sz w:val="24"/>
          <w:szCs w:val="24"/>
        </w:rPr>
        <w:t xml:space="preserve">ve </w:t>
      </w:r>
      <w:r w:rsidR="003D496A" w:rsidRPr="00576648">
        <w:rPr>
          <w:sz w:val="24"/>
          <w:szCs w:val="24"/>
        </w:rPr>
        <w:t>emülsiyon kırıcı</w:t>
      </w:r>
      <w:r w:rsidR="00F7664A" w:rsidRPr="00576648">
        <w:rPr>
          <w:sz w:val="24"/>
          <w:szCs w:val="24"/>
        </w:rPr>
        <w:t xml:space="preserve"> </w:t>
      </w:r>
      <w:r w:rsidRPr="00576648">
        <w:rPr>
          <w:sz w:val="24"/>
          <w:szCs w:val="24"/>
        </w:rPr>
        <w:t>temizliği bitt</w:t>
      </w:r>
      <w:r w:rsidR="003D496A" w:rsidRPr="00576648">
        <w:rPr>
          <w:sz w:val="24"/>
          <w:szCs w:val="24"/>
        </w:rPr>
        <w:t>i</w:t>
      </w:r>
      <w:r w:rsidRPr="00576648">
        <w:rPr>
          <w:sz w:val="24"/>
          <w:szCs w:val="24"/>
        </w:rPr>
        <w:t xml:space="preserve">kten sonra, önceden açılan </w:t>
      </w:r>
      <w:proofErr w:type="spellStart"/>
      <w:r w:rsidRPr="00576648">
        <w:rPr>
          <w:sz w:val="24"/>
          <w:szCs w:val="24"/>
        </w:rPr>
        <w:t>menhole</w:t>
      </w:r>
      <w:proofErr w:type="spellEnd"/>
      <w:r w:rsidRPr="00576648">
        <w:rPr>
          <w:sz w:val="24"/>
          <w:szCs w:val="24"/>
        </w:rPr>
        <w:t xml:space="preserve"> kapağı, vana vb. kapatacak, tank </w:t>
      </w:r>
      <w:r w:rsidR="003D496A" w:rsidRPr="00576648">
        <w:rPr>
          <w:sz w:val="24"/>
          <w:szCs w:val="24"/>
        </w:rPr>
        <w:t>ve emülsiyon</w:t>
      </w:r>
      <w:r w:rsidR="00F7664A" w:rsidRPr="00576648">
        <w:rPr>
          <w:sz w:val="24"/>
          <w:szCs w:val="24"/>
        </w:rPr>
        <w:t xml:space="preserve"> kırıcı </w:t>
      </w:r>
      <w:r w:rsidRPr="00576648">
        <w:rPr>
          <w:sz w:val="24"/>
          <w:szCs w:val="24"/>
        </w:rPr>
        <w:t>devreye alındıktan sonra sızıntıya neden olabilecek hiçbir açıklık kalmayacaktır. Tank</w:t>
      </w:r>
      <w:r w:rsidR="00F7664A" w:rsidRPr="00576648">
        <w:rPr>
          <w:sz w:val="24"/>
          <w:szCs w:val="24"/>
        </w:rPr>
        <w:t xml:space="preserve">, </w:t>
      </w:r>
      <w:proofErr w:type="spellStart"/>
      <w:r w:rsidR="00F7664A" w:rsidRPr="00576648">
        <w:rPr>
          <w:sz w:val="24"/>
          <w:szCs w:val="24"/>
        </w:rPr>
        <w:t>atıksu</w:t>
      </w:r>
      <w:proofErr w:type="spellEnd"/>
      <w:r w:rsidR="00F7664A" w:rsidRPr="00576648">
        <w:rPr>
          <w:sz w:val="24"/>
          <w:szCs w:val="24"/>
        </w:rPr>
        <w:t xml:space="preserve"> havuzu ve e</w:t>
      </w:r>
      <w:r w:rsidR="003D496A" w:rsidRPr="00576648">
        <w:rPr>
          <w:sz w:val="24"/>
          <w:szCs w:val="24"/>
        </w:rPr>
        <w:t>mülsiyon</w:t>
      </w:r>
      <w:r w:rsidR="00F7664A" w:rsidRPr="00576648">
        <w:rPr>
          <w:sz w:val="24"/>
          <w:szCs w:val="24"/>
        </w:rPr>
        <w:t xml:space="preserve"> kırıcı</w:t>
      </w:r>
      <w:r w:rsidRPr="00576648">
        <w:rPr>
          <w:sz w:val="24"/>
          <w:szCs w:val="24"/>
        </w:rPr>
        <w:t xml:space="preserve"> </w:t>
      </w:r>
      <w:r w:rsidR="008A75CF" w:rsidRPr="00576648">
        <w:rPr>
          <w:sz w:val="24"/>
          <w:szCs w:val="24"/>
        </w:rPr>
        <w:t>temizliği bittikten sonra, alanı</w:t>
      </w:r>
      <w:r w:rsidRPr="00576648">
        <w:rPr>
          <w:sz w:val="24"/>
          <w:szCs w:val="24"/>
        </w:rPr>
        <w:t xml:space="preserve"> çevreleyen emniyet şeridi, uyarı levhaları vb. tedbirler kaldırılmalıdı</w:t>
      </w:r>
      <w:r w:rsidR="00F7664A" w:rsidRPr="00576648">
        <w:rPr>
          <w:sz w:val="24"/>
          <w:szCs w:val="24"/>
        </w:rPr>
        <w:t xml:space="preserve">r. Temizliği tamamlanan tanklar, </w:t>
      </w:r>
      <w:proofErr w:type="spellStart"/>
      <w:r w:rsidR="00F7664A" w:rsidRPr="00576648">
        <w:rPr>
          <w:sz w:val="24"/>
          <w:szCs w:val="24"/>
        </w:rPr>
        <w:t>atıksu</w:t>
      </w:r>
      <w:proofErr w:type="spellEnd"/>
      <w:r w:rsidR="00F7664A" w:rsidRPr="00576648">
        <w:rPr>
          <w:sz w:val="24"/>
          <w:szCs w:val="24"/>
        </w:rPr>
        <w:t xml:space="preserve"> havuzları ve e</w:t>
      </w:r>
      <w:r w:rsidR="003D496A" w:rsidRPr="00576648">
        <w:rPr>
          <w:sz w:val="24"/>
          <w:szCs w:val="24"/>
        </w:rPr>
        <w:t>mülsiyon</w:t>
      </w:r>
      <w:r w:rsidR="00F7664A" w:rsidRPr="00576648">
        <w:rPr>
          <w:sz w:val="24"/>
          <w:szCs w:val="24"/>
        </w:rPr>
        <w:t xml:space="preserve"> kırıcıları </w:t>
      </w:r>
      <w:r w:rsidRPr="00576648">
        <w:rPr>
          <w:sz w:val="24"/>
          <w:szCs w:val="24"/>
        </w:rPr>
        <w:t>devreye alındıktan sonra çevreye herhangi bir sızıntı olup olmadığı kontrol edilmelidir. Çalışma sonlandırılırken onaylanmış kapalı alan iş izin formunun bir nüshası, kapalı alan girişine asılmalıdır. Gözlemci personel ile içeri girecek personel bu şekilde bilgilendirilmelidir.</w:t>
      </w:r>
    </w:p>
    <w:p w14:paraId="15F6C922" w14:textId="0A1364D1" w:rsidR="00F7664A" w:rsidRPr="00576648" w:rsidRDefault="00F7664A" w:rsidP="005447AF">
      <w:pPr>
        <w:pStyle w:val="GvdeMetniGirintisi21"/>
        <w:tabs>
          <w:tab w:val="left" w:pos="-2835"/>
        </w:tabs>
        <w:spacing w:before="100" w:beforeAutospacing="1" w:after="100" w:afterAutospacing="1"/>
        <w:ind w:left="0" w:firstLine="0"/>
        <w:rPr>
          <w:sz w:val="24"/>
          <w:szCs w:val="24"/>
        </w:rPr>
      </w:pPr>
      <w:r w:rsidRPr="00576648">
        <w:rPr>
          <w:b/>
          <w:sz w:val="24"/>
          <w:szCs w:val="24"/>
        </w:rPr>
        <w:t>Madde 29.22</w:t>
      </w:r>
      <w:r w:rsidR="003D496A" w:rsidRPr="00576648">
        <w:rPr>
          <w:sz w:val="24"/>
          <w:szCs w:val="24"/>
        </w:rPr>
        <w:t xml:space="preserve"> Tank, </w:t>
      </w:r>
      <w:proofErr w:type="spellStart"/>
      <w:r w:rsidR="003D496A" w:rsidRPr="00576648">
        <w:rPr>
          <w:sz w:val="24"/>
          <w:szCs w:val="24"/>
        </w:rPr>
        <w:t>atıksu</w:t>
      </w:r>
      <w:proofErr w:type="spellEnd"/>
      <w:r w:rsidR="003D496A" w:rsidRPr="00576648">
        <w:rPr>
          <w:sz w:val="24"/>
          <w:szCs w:val="24"/>
        </w:rPr>
        <w:t xml:space="preserve"> havuzu ve emülsiyon kırıcısı</w:t>
      </w:r>
      <w:r w:rsidRPr="00576648">
        <w:rPr>
          <w:sz w:val="24"/>
          <w:szCs w:val="24"/>
        </w:rPr>
        <w:t xml:space="preserve"> içerisind</w:t>
      </w:r>
      <w:r w:rsidR="003D496A" w:rsidRPr="00576648">
        <w:rPr>
          <w:sz w:val="24"/>
          <w:szCs w:val="24"/>
        </w:rPr>
        <w:t xml:space="preserve">e bulunan atıklar </w:t>
      </w:r>
      <w:r w:rsidRPr="00576648">
        <w:rPr>
          <w:sz w:val="24"/>
          <w:szCs w:val="24"/>
        </w:rPr>
        <w:t xml:space="preserve">YÜKLENİCİ tarafından </w:t>
      </w:r>
      <w:proofErr w:type="spellStart"/>
      <w:r w:rsidRPr="00576648">
        <w:rPr>
          <w:sz w:val="24"/>
          <w:szCs w:val="24"/>
        </w:rPr>
        <w:t>bertarafa</w:t>
      </w:r>
      <w:proofErr w:type="spellEnd"/>
      <w:r w:rsidRPr="00576648">
        <w:rPr>
          <w:sz w:val="24"/>
          <w:szCs w:val="24"/>
        </w:rPr>
        <w:t xml:space="preserve"> gönderilecektir. Fakat, </w:t>
      </w:r>
      <w:proofErr w:type="spellStart"/>
      <w:r w:rsidRPr="00576648">
        <w:rPr>
          <w:sz w:val="24"/>
          <w:szCs w:val="24"/>
        </w:rPr>
        <w:t>slaç</w:t>
      </w:r>
      <w:proofErr w:type="spellEnd"/>
      <w:r w:rsidRPr="00576648">
        <w:rPr>
          <w:sz w:val="24"/>
          <w:szCs w:val="24"/>
        </w:rPr>
        <w:t xml:space="preserve"> dışında</w:t>
      </w:r>
      <w:r w:rsidR="00222331" w:rsidRPr="00576648">
        <w:rPr>
          <w:sz w:val="24"/>
          <w:szCs w:val="24"/>
        </w:rPr>
        <w:t xml:space="preserve">, </w:t>
      </w:r>
      <w:proofErr w:type="spellStart"/>
      <w:r w:rsidR="00222331" w:rsidRPr="00576648">
        <w:rPr>
          <w:sz w:val="24"/>
          <w:szCs w:val="24"/>
        </w:rPr>
        <w:t>slaç</w:t>
      </w:r>
      <w:proofErr w:type="spellEnd"/>
      <w:r w:rsidR="00222331" w:rsidRPr="00576648">
        <w:rPr>
          <w:sz w:val="24"/>
          <w:szCs w:val="24"/>
        </w:rPr>
        <w:t xml:space="preserve"> içerisinde çıkabilecek </w:t>
      </w:r>
      <w:r w:rsidR="00CD7C69" w:rsidRPr="00576648">
        <w:rPr>
          <w:sz w:val="24"/>
          <w:szCs w:val="24"/>
        </w:rPr>
        <w:t>her türlü atığın (</w:t>
      </w:r>
      <w:r w:rsidR="00222331" w:rsidRPr="00576648">
        <w:rPr>
          <w:sz w:val="24"/>
          <w:szCs w:val="24"/>
        </w:rPr>
        <w:t>y</w:t>
      </w:r>
      <w:r w:rsidR="00CD7C69" w:rsidRPr="00576648">
        <w:rPr>
          <w:sz w:val="24"/>
          <w:szCs w:val="24"/>
        </w:rPr>
        <w:t xml:space="preserve">ağ, petrol, </w:t>
      </w:r>
      <w:r w:rsidR="00916094" w:rsidRPr="00576648">
        <w:rPr>
          <w:sz w:val="24"/>
          <w:szCs w:val="24"/>
        </w:rPr>
        <w:t xml:space="preserve">her türlü metal, </w:t>
      </w:r>
      <w:r w:rsidR="00CD7C69" w:rsidRPr="00576648">
        <w:rPr>
          <w:sz w:val="24"/>
          <w:szCs w:val="24"/>
        </w:rPr>
        <w:t>kişise</w:t>
      </w:r>
      <w:r w:rsidR="003D496A" w:rsidRPr="00576648">
        <w:rPr>
          <w:sz w:val="24"/>
          <w:szCs w:val="24"/>
        </w:rPr>
        <w:t xml:space="preserve">l koruyucu donanım, sosis, </w:t>
      </w:r>
      <w:proofErr w:type="spellStart"/>
      <w:r w:rsidR="003D496A" w:rsidRPr="00576648">
        <w:rPr>
          <w:sz w:val="24"/>
          <w:szCs w:val="24"/>
        </w:rPr>
        <w:t>ped</w:t>
      </w:r>
      <w:proofErr w:type="spellEnd"/>
      <w:r w:rsidR="003D496A" w:rsidRPr="00576648">
        <w:rPr>
          <w:sz w:val="24"/>
          <w:szCs w:val="24"/>
        </w:rPr>
        <w:t xml:space="preserve"> </w:t>
      </w:r>
      <w:proofErr w:type="spellStart"/>
      <w:r w:rsidR="003D496A" w:rsidRPr="00576648">
        <w:rPr>
          <w:sz w:val="24"/>
          <w:szCs w:val="24"/>
        </w:rPr>
        <w:t>v.b</w:t>
      </w:r>
      <w:proofErr w:type="spellEnd"/>
      <w:r w:rsidR="003D496A" w:rsidRPr="00576648">
        <w:rPr>
          <w:sz w:val="24"/>
          <w:szCs w:val="24"/>
        </w:rPr>
        <w:t xml:space="preserve">.) </w:t>
      </w:r>
      <w:r w:rsidRPr="00576648">
        <w:rPr>
          <w:sz w:val="24"/>
          <w:szCs w:val="24"/>
        </w:rPr>
        <w:t>olması durumunda</w:t>
      </w:r>
      <w:r w:rsidR="00CD7C69" w:rsidRPr="00576648">
        <w:rPr>
          <w:sz w:val="24"/>
          <w:szCs w:val="24"/>
        </w:rPr>
        <w:t xml:space="preserve"> </w:t>
      </w:r>
      <w:r w:rsidR="00222331" w:rsidRPr="00576648">
        <w:rPr>
          <w:sz w:val="24"/>
          <w:szCs w:val="24"/>
        </w:rPr>
        <w:t xml:space="preserve">bu </w:t>
      </w:r>
      <w:r w:rsidR="00CD7C69" w:rsidRPr="00576648">
        <w:rPr>
          <w:sz w:val="24"/>
          <w:szCs w:val="24"/>
        </w:rPr>
        <w:t xml:space="preserve">atıkların </w:t>
      </w:r>
      <w:r w:rsidR="00B45176" w:rsidRPr="00576648">
        <w:rPr>
          <w:b/>
          <w:sz w:val="24"/>
          <w:szCs w:val="24"/>
        </w:rPr>
        <w:t>İSTEKLİ</w:t>
      </w:r>
      <w:r w:rsidR="00B45176" w:rsidRPr="00576648">
        <w:rPr>
          <w:sz w:val="24"/>
          <w:szCs w:val="24"/>
        </w:rPr>
        <w:t xml:space="preserve"> </w:t>
      </w:r>
      <w:r w:rsidR="00CD7C69" w:rsidRPr="00576648">
        <w:rPr>
          <w:sz w:val="24"/>
          <w:szCs w:val="24"/>
        </w:rPr>
        <w:t xml:space="preserve">tarafından tank, </w:t>
      </w:r>
      <w:proofErr w:type="spellStart"/>
      <w:r w:rsidR="00CD7C69" w:rsidRPr="00576648">
        <w:rPr>
          <w:sz w:val="24"/>
          <w:szCs w:val="24"/>
        </w:rPr>
        <w:t>a</w:t>
      </w:r>
      <w:r w:rsidR="003D496A" w:rsidRPr="00576648">
        <w:rPr>
          <w:sz w:val="24"/>
          <w:szCs w:val="24"/>
        </w:rPr>
        <w:t>tıksu</w:t>
      </w:r>
      <w:proofErr w:type="spellEnd"/>
      <w:r w:rsidR="003D496A" w:rsidRPr="00576648">
        <w:rPr>
          <w:sz w:val="24"/>
          <w:szCs w:val="24"/>
        </w:rPr>
        <w:t xml:space="preserve"> havuzu ve emülsiyon</w:t>
      </w:r>
      <w:r w:rsidR="00CD7C69" w:rsidRPr="00576648">
        <w:rPr>
          <w:sz w:val="24"/>
          <w:szCs w:val="24"/>
        </w:rPr>
        <w:t xml:space="preserve"> kırıcılarından </w:t>
      </w:r>
      <w:r w:rsidR="00CC5588" w:rsidRPr="00576648">
        <w:rPr>
          <w:sz w:val="24"/>
          <w:szCs w:val="24"/>
        </w:rPr>
        <w:t xml:space="preserve">ayrıştırılacaktır. </w:t>
      </w:r>
      <w:r w:rsidR="00CD7C69" w:rsidRPr="00576648">
        <w:rPr>
          <w:sz w:val="24"/>
          <w:szCs w:val="24"/>
        </w:rPr>
        <w:t>Bu durumda her türlü işçilik</w:t>
      </w:r>
      <w:r w:rsidR="00222331" w:rsidRPr="00576648">
        <w:rPr>
          <w:sz w:val="24"/>
          <w:szCs w:val="24"/>
        </w:rPr>
        <w:t xml:space="preserve"> ve ekipman</w:t>
      </w:r>
      <w:r w:rsidR="00CD7C69" w:rsidRPr="00576648">
        <w:rPr>
          <w:sz w:val="24"/>
          <w:szCs w:val="24"/>
        </w:rPr>
        <w:t xml:space="preserve"> </w:t>
      </w:r>
      <w:r w:rsidR="00B45176" w:rsidRPr="00576648">
        <w:rPr>
          <w:b/>
          <w:sz w:val="24"/>
          <w:szCs w:val="24"/>
        </w:rPr>
        <w:t>İSTEKLİ</w:t>
      </w:r>
      <w:r w:rsidR="00B45176" w:rsidRPr="00576648">
        <w:rPr>
          <w:sz w:val="24"/>
          <w:szCs w:val="24"/>
        </w:rPr>
        <w:t xml:space="preserve"> </w:t>
      </w:r>
      <w:r w:rsidR="00CD7C69" w:rsidRPr="00576648">
        <w:rPr>
          <w:sz w:val="24"/>
          <w:szCs w:val="24"/>
        </w:rPr>
        <w:t xml:space="preserve">tarafından temin edilecektir. </w:t>
      </w:r>
    </w:p>
    <w:p w14:paraId="378ED16D" w14:textId="210E0E44" w:rsidR="00CD7C69" w:rsidRPr="00576648" w:rsidRDefault="00CD7C69" w:rsidP="005447AF">
      <w:pPr>
        <w:pStyle w:val="GvdeMetniGirintisi21"/>
        <w:tabs>
          <w:tab w:val="left" w:pos="-2835"/>
        </w:tabs>
        <w:spacing w:before="100" w:beforeAutospacing="1" w:after="100" w:afterAutospacing="1"/>
        <w:ind w:left="0" w:firstLine="0"/>
        <w:rPr>
          <w:sz w:val="24"/>
          <w:szCs w:val="24"/>
        </w:rPr>
      </w:pPr>
      <w:r w:rsidRPr="00576648">
        <w:rPr>
          <w:b/>
          <w:sz w:val="24"/>
          <w:szCs w:val="24"/>
        </w:rPr>
        <w:t>Madde 29.23</w:t>
      </w:r>
      <w:r w:rsidRPr="00576648">
        <w:rPr>
          <w:sz w:val="24"/>
          <w:szCs w:val="24"/>
        </w:rPr>
        <w:t xml:space="preserve"> </w:t>
      </w:r>
      <w:proofErr w:type="spellStart"/>
      <w:r w:rsidRPr="00576648">
        <w:rPr>
          <w:sz w:val="24"/>
          <w:szCs w:val="24"/>
        </w:rPr>
        <w:t>Slaçlar</w:t>
      </w:r>
      <w:proofErr w:type="spellEnd"/>
      <w:r w:rsidRPr="00576648">
        <w:rPr>
          <w:sz w:val="24"/>
          <w:szCs w:val="24"/>
        </w:rPr>
        <w:t xml:space="preserve"> IBC tankları ve varil içerisinde bulunabilir. </w:t>
      </w:r>
      <w:r w:rsidR="00222331" w:rsidRPr="00576648">
        <w:rPr>
          <w:sz w:val="24"/>
          <w:szCs w:val="24"/>
        </w:rPr>
        <w:t xml:space="preserve">IBC tank ve variller, </w:t>
      </w:r>
      <w:r w:rsidRPr="00576648">
        <w:rPr>
          <w:sz w:val="24"/>
          <w:szCs w:val="24"/>
        </w:rPr>
        <w:t xml:space="preserve">içerisindeki atık </w:t>
      </w:r>
      <w:r w:rsidR="00B45176" w:rsidRPr="00576648">
        <w:rPr>
          <w:b/>
          <w:sz w:val="24"/>
          <w:szCs w:val="24"/>
        </w:rPr>
        <w:t>İSTEKLİ</w:t>
      </w:r>
      <w:r w:rsidR="00B45176" w:rsidRPr="00576648">
        <w:rPr>
          <w:sz w:val="24"/>
          <w:szCs w:val="24"/>
        </w:rPr>
        <w:t xml:space="preserve"> </w:t>
      </w:r>
      <w:proofErr w:type="spellStart"/>
      <w:r w:rsidR="00CC5588" w:rsidRPr="00576648">
        <w:rPr>
          <w:sz w:val="24"/>
          <w:szCs w:val="24"/>
        </w:rPr>
        <w:t>bertarafa</w:t>
      </w:r>
      <w:proofErr w:type="spellEnd"/>
      <w:r w:rsidR="00CC5588" w:rsidRPr="00576648">
        <w:rPr>
          <w:sz w:val="24"/>
          <w:szCs w:val="24"/>
        </w:rPr>
        <w:t xml:space="preserve"> gönderecektir.</w:t>
      </w:r>
      <w:r w:rsidR="00055128" w:rsidRPr="00576648">
        <w:rPr>
          <w:sz w:val="24"/>
          <w:szCs w:val="24"/>
        </w:rPr>
        <w:t xml:space="preserve"> IBC ve varillerin içerisinde </w:t>
      </w:r>
      <w:proofErr w:type="spellStart"/>
      <w:r w:rsidR="00055128" w:rsidRPr="00576648">
        <w:rPr>
          <w:sz w:val="24"/>
          <w:szCs w:val="24"/>
        </w:rPr>
        <w:t>slaç</w:t>
      </w:r>
      <w:proofErr w:type="spellEnd"/>
      <w:r w:rsidR="00055128" w:rsidRPr="00576648">
        <w:rPr>
          <w:sz w:val="24"/>
          <w:szCs w:val="24"/>
        </w:rPr>
        <w:t xml:space="preserve"> dışında çıkabilecek her türlü atığın (</w:t>
      </w:r>
      <w:r w:rsidR="00222331" w:rsidRPr="00576648">
        <w:rPr>
          <w:sz w:val="24"/>
          <w:szCs w:val="24"/>
        </w:rPr>
        <w:t>y</w:t>
      </w:r>
      <w:r w:rsidR="00055128" w:rsidRPr="00576648">
        <w:rPr>
          <w:sz w:val="24"/>
          <w:szCs w:val="24"/>
        </w:rPr>
        <w:t>ağ, petrol,</w:t>
      </w:r>
      <w:r w:rsidR="00916094" w:rsidRPr="00576648">
        <w:rPr>
          <w:sz w:val="24"/>
          <w:szCs w:val="24"/>
        </w:rPr>
        <w:t xml:space="preserve"> her türlü metal,</w:t>
      </w:r>
      <w:r w:rsidR="00055128" w:rsidRPr="00576648">
        <w:rPr>
          <w:sz w:val="24"/>
          <w:szCs w:val="24"/>
        </w:rPr>
        <w:t xml:space="preserve"> kişise</w:t>
      </w:r>
      <w:r w:rsidR="003D496A" w:rsidRPr="00576648">
        <w:rPr>
          <w:sz w:val="24"/>
          <w:szCs w:val="24"/>
        </w:rPr>
        <w:t xml:space="preserve">l koruyucu donanım, sosis, </w:t>
      </w:r>
      <w:proofErr w:type="spellStart"/>
      <w:r w:rsidR="003D496A" w:rsidRPr="00576648">
        <w:rPr>
          <w:sz w:val="24"/>
          <w:szCs w:val="24"/>
        </w:rPr>
        <w:t>ped</w:t>
      </w:r>
      <w:proofErr w:type="spellEnd"/>
      <w:r w:rsidR="003D496A" w:rsidRPr="00576648">
        <w:rPr>
          <w:sz w:val="24"/>
          <w:szCs w:val="24"/>
        </w:rPr>
        <w:t xml:space="preserve"> </w:t>
      </w:r>
      <w:proofErr w:type="spellStart"/>
      <w:r w:rsidR="003D496A" w:rsidRPr="00576648">
        <w:rPr>
          <w:sz w:val="24"/>
          <w:szCs w:val="24"/>
        </w:rPr>
        <w:t>v.b</w:t>
      </w:r>
      <w:proofErr w:type="spellEnd"/>
      <w:r w:rsidR="003D496A" w:rsidRPr="00576648">
        <w:rPr>
          <w:sz w:val="24"/>
          <w:szCs w:val="24"/>
        </w:rPr>
        <w:t>.</w:t>
      </w:r>
      <w:r w:rsidR="00055128" w:rsidRPr="00576648">
        <w:rPr>
          <w:sz w:val="24"/>
          <w:szCs w:val="24"/>
        </w:rPr>
        <w:t xml:space="preserve">) </w:t>
      </w:r>
      <w:r w:rsidR="00CC5588" w:rsidRPr="00576648">
        <w:rPr>
          <w:sz w:val="24"/>
          <w:szCs w:val="24"/>
        </w:rPr>
        <w:t xml:space="preserve">ayrıştırılmasından </w:t>
      </w:r>
      <w:r w:rsidR="00B45176" w:rsidRPr="00576648">
        <w:rPr>
          <w:b/>
          <w:sz w:val="24"/>
          <w:szCs w:val="24"/>
        </w:rPr>
        <w:t>İSTEKLİ</w:t>
      </w:r>
      <w:r w:rsidR="00B45176" w:rsidRPr="00576648">
        <w:rPr>
          <w:sz w:val="24"/>
          <w:szCs w:val="24"/>
        </w:rPr>
        <w:t xml:space="preserve"> </w:t>
      </w:r>
      <w:r w:rsidR="00055128" w:rsidRPr="00576648">
        <w:rPr>
          <w:sz w:val="24"/>
          <w:szCs w:val="24"/>
        </w:rPr>
        <w:t xml:space="preserve">sorumludur. </w:t>
      </w:r>
      <w:r w:rsidR="00222331" w:rsidRPr="00576648">
        <w:rPr>
          <w:sz w:val="24"/>
          <w:szCs w:val="24"/>
        </w:rPr>
        <w:t xml:space="preserve">Bu durumda her türlü işçilik ve ekipman </w:t>
      </w:r>
      <w:r w:rsidR="00B45176" w:rsidRPr="00576648">
        <w:rPr>
          <w:b/>
          <w:sz w:val="24"/>
          <w:szCs w:val="24"/>
        </w:rPr>
        <w:t>İSTEKLİ</w:t>
      </w:r>
      <w:r w:rsidR="00B45176" w:rsidRPr="00576648">
        <w:rPr>
          <w:sz w:val="24"/>
          <w:szCs w:val="24"/>
        </w:rPr>
        <w:t xml:space="preserve"> </w:t>
      </w:r>
      <w:r w:rsidR="00222331" w:rsidRPr="00576648">
        <w:rPr>
          <w:sz w:val="24"/>
          <w:szCs w:val="24"/>
        </w:rPr>
        <w:t xml:space="preserve">tarafından temin edilecektir. </w:t>
      </w:r>
    </w:p>
    <w:p w14:paraId="7D0525A6" w14:textId="6627C7DB" w:rsidR="00222331" w:rsidRPr="00576648" w:rsidRDefault="00222331" w:rsidP="005447AF">
      <w:pPr>
        <w:pStyle w:val="GvdeMetniGirintisi21"/>
        <w:tabs>
          <w:tab w:val="left" w:pos="-2835"/>
        </w:tabs>
        <w:spacing w:before="100" w:beforeAutospacing="1" w:after="100" w:afterAutospacing="1"/>
        <w:ind w:left="0" w:firstLine="0"/>
        <w:rPr>
          <w:sz w:val="24"/>
          <w:szCs w:val="24"/>
        </w:rPr>
      </w:pPr>
      <w:r w:rsidRPr="00576648">
        <w:rPr>
          <w:b/>
          <w:sz w:val="24"/>
          <w:szCs w:val="24"/>
        </w:rPr>
        <w:t>Madde 29.2</w:t>
      </w:r>
      <w:r w:rsidR="003D496A" w:rsidRPr="00576648">
        <w:rPr>
          <w:b/>
          <w:sz w:val="24"/>
          <w:szCs w:val="24"/>
        </w:rPr>
        <w:t>4</w:t>
      </w:r>
      <w:r w:rsidR="003D496A" w:rsidRPr="00576648">
        <w:rPr>
          <w:sz w:val="24"/>
          <w:szCs w:val="24"/>
        </w:rPr>
        <w:t xml:space="preserve"> Tank, </w:t>
      </w:r>
      <w:proofErr w:type="spellStart"/>
      <w:r w:rsidR="003D496A" w:rsidRPr="00576648">
        <w:rPr>
          <w:sz w:val="24"/>
          <w:szCs w:val="24"/>
        </w:rPr>
        <w:t>atıksu</w:t>
      </w:r>
      <w:proofErr w:type="spellEnd"/>
      <w:r w:rsidR="003D496A" w:rsidRPr="00576648">
        <w:rPr>
          <w:sz w:val="24"/>
          <w:szCs w:val="24"/>
        </w:rPr>
        <w:t xml:space="preserve"> havuzu ve emülsiyon kırıcı</w:t>
      </w:r>
      <w:r w:rsidRPr="00576648">
        <w:rPr>
          <w:sz w:val="24"/>
          <w:szCs w:val="24"/>
        </w:rPr>
        <w:t xml:space="preserve"> temizliği detaylı bir şekilde </w:t>
      </w:r>
      <w:r w:rsidR="00B45176" w:rsidRPr="00576648">
        <w:rPr>
          <w:b/>
          <w:sz w:val="24"/>
          <w:szCs w:val="24"/>
        </w:rPr>
        <w:t>İSTEKLİ</w:t>
      </w:r>
      <w:r w:rsidR="00B45176" w:rsidRPr="00576648">
        <w:rPr>
          <w:sz w:val="24"/>
          <w:szCs w:val="24"/>
        </w:rPr>
        <w:t xml:space="preserve"> </w:t>
      </w:r>
      <w:r w:rsidRPr="00576648">
        <w:rPr>
          <w:sz w:val="24"/>
          <w:szCs w:val="24"/>
        </w:rPr>
        <w:t xml:space="preserve">tarafından yapılacaktır. Kaba temizlik işlemi bittikten sonra dipte, civar veya duvarda kalan </w:t>
      </w:r>
      <w:proofErr w:type="spellStart"/>
      <w:r w:rsidRPr="00576648">
        <w:rPr>
          <w:sz w:val="24"/>
          <w:szCs w:val="24"/>
        </w:rPr>
        <w:t>slaçların</w:t>
      </w:r>
      <w:proofErr w:type="spellEnd"/>
      <w:r w:rsidRPr="00576648">
        <w:rPr>
          <w:sz w:val="24"/>
          <w:szCs w:val="24"/>
        </w:rPr>
        <w:t xml:space="preserve"> detaylı temizliği için gerekli çözücüler (mazot, benzin, kimyasal çözücü </w:t>
      </w:r>
      <w:proofErr w:type="spellStart"/>
      <w:r w:rsidRPr="00576648">
        <w:rPr>
          <w:sz w:val="24"/>
          <w:szCs w:val="24"/>
        </w:rPr>
        <w:t>vb</w:t>
      </w:r>
      <w:proofErr w:type="spellEnd"/>
      <w:r w:rsidRPr="00576648">
        <w:rPr>
          <w:sz w:val="24"/>
          <w:szCs w:val="24"/>
        </w:rPr>
        <w:t xml:space="preserve"> malzemeler </w:t>
      </w:r>
      <w:r w:rsidR="00B45176" w:rsidRPr="00576648">
        <w:rPr>
          <w:b/>
          <w:sz w:val="24"/>
          <w:szCs w:val="24"/>
        </w:rPr>
        <w:t>İSTEKLİ</w:t>
      </w:r>
      <w:r w:rsidR="00B45176" w:rsidRPr="00576648">
        <w:rPr>
          <w:sz w:val="24"/>
          <w:szCs w:val="24"/>
        </w:rPr>
        <w:t xml:space="preserve"> </w:t>
      </w:r>
      <w:r w:rsidRPr="00576648">
        <w:rPr>
          <w:sz w:val="24"/>
          <w:szCs w:val="24"/>
        </w:rPr>
        <w:t>tarafından temin edilecektir. Detaylı temizlik sırasında kullanı</w:t>
      </w:r>
      <w:r w:rsidR="003D496A" w:rsidRPr="00576648">
        <w:rPr>
          <w:sz w:val="24"/>
          <w:szCs w:val="24"/>
        </w:rPr>
        <w:t>lacak kimyasal tank veya emülsiyon</w:t>
      </w:r>
      <w:r w:rsidRPr="00576648">
        <w:rPr>
          <w:sz w:val="24"/>
          <w:szCs w:val="24"/>
        </w:rPr>
        <w:t xml:space="preserve"> kırıcıya zarar vermesi durumunda,</w:t>
      </w:r>
      <w:r w:rsidR="003D496A" w:rsidRPr="00576648">
        <w:rPr>
          <w:sz w:val="24"/>
          <w:szCs w:val="24"/>
        </w:rPr>
        <w:t xml:space="preserve"> her türlü</w:t>
      </w:r>
      <w:r w:rsidRPr="00576648">
        <w:rPr>
          <w:sz w:val="24"/>
          <w:szCs w:val="24"/>
        </w:rPr>
        <w:t xml:space="preserve"> zarar ziyan </w:t>
      </w:r>
      <w:r w:rsidR="00B45176" w:rsidRPr="00576648">
        <w:rPr>
          <w:b/>
          <w:sz w:val="24"/>
          <w:szCs w:val="24"/>
        </w:rPr>
        <w:t>İSTEKLİ</w:t>
      </w:r>
      <w:r w:rsidR="00B45176" w:rsidRPr="00576648">
        <w:rPr>
          <w:sz w:val="24"/>
          <w:szCs w:val="24"/>
        </w:rPr>
        <w:t xml:space="preserve"> </w:t>
      </w:r>
      <w:r w:rsidRPr="00576648">
        <w:rPr>
          <w:sz w:val="24"/>
          <w:szCs w:val="24"/>
        </w:rPr>
        <w:t xml:space="preserve">tarafından olacaktır. </w:t>
      </w:r>
    </w:p>
    <w:p w14:paraId="49825674" w14:textId="4658E88A" w:rsidR="00222331" w:rsidRPr="00576648" w:rsidRDefault="00222331" w:rsidP="005447AF">
      <w:pPr>
        <w:pStyle w:val="GvdeMetniGirintisi21"/>
        <w:tabs>
          <w:tab w:val="left" w:pos="-2835"/>
        </w:tabs>
        <w:spacing w:before="100" w:beforeAutospacing="1" w:after="100" w:afterAutospacing="1"/>
        <w:ind w:left="0" w:firstLine="0"/>
        <w:rPr>
          <w:sz w:val="24"/>
          <w:szCs w:val="24"/>
        </w:rPr>
      </w:pPr>
      <w:r w:rsidRPr="00576648">
        <w:rPr>
          <w:b/>
          <w:sz w:val="24"/>
          <w:szCs w:val="24"/>
        </w:rPr>
        <w:t>Madde 29.25</w:t>
      </w:r>
      <w:r w:rsidRPr="00576648">
        <w:rPr>
          <w:sz w:val="24"/>
          <w:szCs w:val="24"/>
        </w:rPr>
        <w:t xml:space="preserve"> Tank, </w:t>
      </w:r>
      <w:proofErr w:type="spellStart"/>
      <w:r w:rsidRPr="00576648">
        <w:rPr>
          <w:sz w:val="24"/>
          <w:szCs w:val="24"/>
        </w:rPr>
        <w:t>at</w:t>
      </w:r>
      <w:r w:rsidR="003D496A" w:rsidRPr="00576648">
        <w:rPr>
          <w:sz w:val="24"/>
          <w:szCs w:val="24"/>
        </w:rPr>
        <w:t>ıksu</w:t>
      </w:r>
      <w:proofErr w:type="spellEnd"/>
      <w:r w:rsidR="003D496A" w:rsidRPr="00576648">
        <w:rPr>
          <w:sz w:val="24"/>
          <w:szCs w:val="24"/>
        </w:rPr>
        <w:t xml:space="preserve"> havuzu ve emülsiyon</w:t>
      </w:r>
      <w:r w:rsidRPr="00576648">
        <w:rPr>
          <w:sz w:val="24"/>
          <w:szCs w:val="24"/>
        </w:rPr>
        <w:t xml:space="preserve"> kırıcı temizliklerinde </w:t>
      </w:r>
      <w:r w:rsidR="00937AB2" w:rsidRPr="00576648">
        <w:rPr>
          <w:sz w:val="24"/>
          <w:szCs w:val="24"/>
        </w:rPr>
        <w:t xml:space="preserve">fazla bir miktarda su veya sıvı varsa, </w:t>
      </w:r>
      <w:r w:rsidR="00B45176" w:rsidRPr="00576648">
        <w:rPr>
          <w:b/>
          <w:sz w:val="24"/>
          <w:szCs w:val="24"/>
        </w:rPr>
        <w:t>İSTEKLİ</w:t>
      </w:r>
      <w:r w:rsidR="00B45176" w:rsidRPr="00576648">
        <w:rPr>
          <w:sz w:val="24"/>
          <w:szCs w:val="24"/>
        </w:rPr>
        <w:t xml:space="preserve"> </w:t>
      </w:r>
      <w:r w:rsidR="00937AB2" w:rsidRPr="00576648">
        <w:rPr>
          <w:sz w:val="24"/>
          <w:szCs w:val="24"/>
        </w:rPr>
        <w:t xml:space="preserve">sadece tankerlerle </w:t>
      </w:r>
      <w:r w:rsidR="003D496A" w:rsidRPr="00576648">
        <w:rPr>
          <w:sz w:val="24"/>
          <w:szCs w:val="24"/>
        </w:rPr>
        <w:t xml:space="preserve">petrolü olmayan </w:t>
      </w:r>
      <w:r w:rsidR="00937AB2" w:rsidRPr="00576648">
        <w:rPr>
          <w:sz w:val="24"/>
          <w:szCs w:val="24"/>
        </w:rPr>
        <w:t xml:space="preserve">sıvı kısmı çekip, </w:t>
      </w:r>
      <w:r w:rsidR="00161E95" w:rsidRPr="00576648">
        <w:rPr>
          <w:sz w:val="24"/>
          <w:szCs w:val="24"/>
        </w:rPr>
        <w:t xml:space="preserve">TPAO’nun </w:t>
      </w:r>
      <w:r w:rsidR="00937AB2" w:rsidRPr="00576648">
        <w:rPr>
          <w:sz w:val="24"/>
          <w:szCs w:val="24"/>
        </w:rPr>
        <w:t xml:space="preserve">belirteceği enjeksiyon kuyularına boşaltacaktır. Bu durumda </w:t>
      </w:r>
      <w:r w:rsidR="00B45176" w:rsidRPr="00576648">
        <w:rPr>
          <w:b/>
          <w:sz w:val="24"/>
          <w:szCs w:val="24"/>
        </w:rPr>
        <w:t>İSTEKLİ</w:t>
      </w:r>
      <w:r w:rsidR="00937AB2" w:rsidRPr="00576648">
        <w:rPr>
          <w:sz w:val="24"/>
          <w:szCs w:val="24"/>
        </w:rPr>
        <w:t xml:space="preserve">, </w:t>
      </w:r>
      <w:r w:rsidR="00161E95" w:rsidRPr="00576648">
        <w:rPr>
          <w:sz w:val="24"/>
          <w:szCs w:val="24"/>
        </w:rPr>
        <w:t xml:space="preserve">TPAO’dan </w:t>
      </w:r>
      <w:r w:rsidR="00B45176" w:rsidRPr="00576648">
        <w:rPr>
          <w:sz w:val="24"/>
          <w:szCs w:val="24"/>
        </w:rPr>
        <w:t>tanker talep etmeyecek ve herhangi bir ödeme talep etmeyecektir</w:t>
      </w:r>
      <w:r w:rsidR="00937AB2" w:rsidRPr="00576648">
        <w:rPr>
          <w:sz w:val="24"/>
          <w:szCs w:val="24"/>
        </w:rPr>
        <w:t xml:space="preserve">. </w:t>
      </w:r>
    </w:p>
    <w:p w14:paraId="283B7171" w14:textId="722B86B1" w:rsidR="005447AF" w:rsidRPr="00576648" w:rsidRDefault="005447AF" w:rsidP="005447AF">
      <w:pPr>
        <w:pStyle w:val="GvdeMetniGirintisi21"/>
        <w:tabs>
          <w:tab w:val="left" w:pos="-2835"/>
        </w:tabs>
        <w:spacing w:before="100" w:beforeAutospacing="1" w:after="100" w:afterAutospacing="1"/>
        <w:ind w:left="0" w:firstLine="0"/>
        <w:rPr>
          <w:sz w:val="24"/>
          <w:szCs w:val="24"/>
        </w:rPr>
      </w:pPr>
      <w:r w:rsidRPr="00576648">
        <w:rPr>
          <w:b/>
          <w:sz w:val="24"/>
          <w:szCs w:val="24"/>
        </w:rPr>
        <w:t xml:space="preserve">Madde </w:t>
      </w:r>
      <w:r w:rsidR="00222331" w:rsidRPr="00576648">
        <w:rPr>
          <w:b/>
          <w:sz w:val="24"/>
          <w:szCs w:val="24"/>
        </w:rPr>
        <w:t>29.24</w:t>
      </w:r>
      <w:r w:rsidRPr="00576648">
        <w:rPr>
          <w:b/>
          <w:sz w:val="24"/>
          <w:szCs w:val="24"/>
        </w:rPr>
        <w:tab/>
        <w:t xml:space="preserve">İSTEKLİ, </w:t>
      </w:r>
      <w:r w:rsidRPr="00576648">
        <w:rPr>
          <w:sz w:val="24"/>
          <w:szCs w:val="24"/>
        </w:rPr>
        <w:t>çalıştıracağı personeline İş Güvenliği Temel Eğitimi, Kapalı Alanda Çalışma Eğitimi ve gerekli iş güvenliği eğitimlerini aldırmış olmalı</w:t>
      </w:r>
      <w:r w:rsidR="0046723B" w:rsidRPr="00576648">
        <w:rPr>
          <w:sz w:val="24"/>
          <w:szCs w:val="24"/>
        </w:rPr>
        <w:t>, periyodik sağlık kontrollerini yaptırmış olmalıdır</w:t>
      </w:r>
      <w:r w:rsidRPr="00576648">
        <w:rPr>
          <w:sz w:val="24"/>
          <w:szCs w:val="24"/>
        </w:rPr>
        <w:t>.</w:t>
      </w:r>
      <w:r w:rsidR="00B45176" w:rsidRPr="00576648">
        <w:rPr>
          <w:sz w:val="24"/>
          <w:szCs w:val="24"/>
        </w:rPr>
        <w:t xml:space="preserve"> Alınan eğitimleri </w:t>
      </w:r>
      <w:r w:rsidR="0046723B" w:rsidRPr="00576648">
        <w:rPr>
          <w:sz w:val="24"/>
          <w:szCs w:val="24"/>
        </w:rPr>
        <w:t xml:space="preserve">ve sağlık raporlarını </w:t>
      </w:r>
      <w:r w:rsidR="00B45176" w:rsidRPr="00576648">
        <w:rPr>
          <w:sz w:val="24"/>
          <w:szCs w:val="24"/>
        </w:rPr>
        <w:t xml:space="preserve">iş başı öncesi </w:t>
      </w:r>
      <w:r w:rsidR="0046723B" w:rsidRPr="00576648">
        <w:rPr>
          <w:b/>
          <w:sz w:val="24"/>
          <w:szCs w:val="24"/>
        </w:rPr>
        <w:t>TPAO</w:t>
      </w:r>
      <w:r w:rsidR="0046723B" w:rsidRPr="00576648">
        <w:rPr>
          <w:sz w:val="24"/>
          <w:szCs w:val="24"/>
        </w:rPr>
        <w:t xml:space="preserve">’ya </w:t>
      </w:r>
      <w:r w:rsidR="00B45176" w:rsidRPr="00576648">
        <w:rPr>
          <w:sz w:val="24"/>
          <w:szCs w:val="24"/>
        </w:rPr>
        <w:t>sunmak zorundadır.</w:t>
      </w:r>
    </w:p>
    <w:p w14:paraId="0B7BB29A" w14:textId="4A952B55" w:rsidR="005447AF" w:rsidRPr="00576648" w:rsidRDefault="005447AF" w:rsidP="00EF1BD2">
      <w:pPr>
        <w:pStyle w:val="GvdeMetniGirintisi21"/>
        <w:tabs>
          <w:tab w:val="left" w:pos="-2835"/>
        </w:tabs>
        <w:spacing w:before="100" w:beforeAutospacing="1" w:after="100" w:afterAutospacing="1"/>
        <w:ind w:left="0" w:firstLine="0"/>
        <w:jc w:val="left"/>
        <w:rPr>
          <w:sz w:val="24"/>
          <w:szCs w:val="24"/>
        </w:rPr>
      </w:pPr>
      <w:r w:rsidRPr="00576648">
        <w:rPr>
          <w:b/>
          <w:sz w:val="24"/>
          <w:szCs w:val="24"/>
        </w:rPr>
        <w:t xml:space="preserve">Madde 30- </w:t>
      </w:r>
      <w:r w:rsidR="00BB1137" w:rsidRPr="00576648">
        <w:rPr>
          <w:b/>
          <w:sz w:val="24"/>
          <w:szCs w:val="24"/>
          <w:u w:val="single"/>
        </w:rPr>
        <w:t>PETROL İLE KONTAMİNE OLMUŞ TAŞ TOPRAKLARIN TEMİZLENMESİ</w:t>
      </w:r>
    </w:p>
    <w:p w14:paraId="237F7A6A" w14:textId="6D803F1E" w:rsidR="005447AF" w:rsidRPr="00576648" w:rsidRDefault="00937AB2" w:rsidP="005447AF">
      <w:pPr>
        <w:pStyle w:val="GvdeMetniGirintisi21"/>
        <w:tabs>
          <w:tab w:val="left" w:pos="-2835"/>
        </w:tabs>
        <w:spacing w:before="100" w:beforeAutospacing="1" w:after="100" w:afterAutospacing="1"/>
        <w:ind w:left="0" w:firstLine="0"/>
        <w:rPr>
          <w:sz w:val="24"/>
          <w:szCs w:val="24"/>
        </w:rPr>
      </w:pPr>
      <w:r w:rsidRPr="00576648">
        <w:rPr>
          <w:b/>
          <w:sz w:val="24"/>
          <w:szCs w:val="24"/>
        </w:rPr>
        <w:t xml:space="preserve">Madde </w:t>
      </w:r>
      <w:r w:rsidR="005447AF" w:rsidRPr="00576648">
        <w:rPr>
          <w:b/>
          <w:sz w:val="24"/>
          <w:szCs w:val="24"/>
        </w:rPr>
        <w:t>30</w:t>
      </w:r>
      <w:r w:rsidRPr="00576648">
        <w:rPr>
          <w:b/>
          <w:sz w:val="24"/>
          <w:szCs w:val="24"/>
        </w:rPr>
        <w:t>.1</w:t>
      </w:r>
      <w:r w:rsidR="005447AF" w:rsidRPr="00576648">
        <w:rPr>
          <w:sz w:val="24"/>
          <w:szCs w:val="24"/>
        </w:rPr>
        <w:t xml:space="preserve"> Hat patlaklarından kaynaklanan kirliliklerin oluşturduğu atıkların bazıları dağlık alan, sarp kayalıklar bazıları da düz alanlarda bulunmaktadır.</w:t>
      </w:r>
      <w:r w:rsidR="002A52C1" w:rsidRPr="00576648">
        <w:rPr>
          <w:sz w:val="24"/>
          <w:szCs w:val="24"/>
        </w:rPr>
        <w:t xml:space="preserve"> </w:t>
      </w:r>
      <w:r w:rsidR="005447AF" w:rsidRPr="00576648">
        <w:rPr>
          <w:sz w:val="24"/>
          <w:szCs w:val="24"/>
        </w:rPr>
        <w:t xml:space="preserve"> Kirlenmiş alanlardaki atıkların </w:t>
      </w:r>
      <w:r w:rsidR="005447AF" w:rsidRPr="00576648">
        <w:rPr>
          <w:sz w:val="24"/>
          <w:szCs w:val="24"/>
        </w:rPr>
        <w:lastRenderedPageBreak/>
        <w:t xml:space="preserve">toplanması, yüklenmesi, taşınması ve bu alanlara araçların, ekipmanların ulaşımı </w:t>
      </w:r>
      <w:r w:rsidR="005447AF" w:rsidRPr="00576648">
        <w:rPr>
          <w:b/>
          <w:sz w:val="24"/>
          <w:szCs w:val="24"/>
        </w:rPr>
        <w:t>İSTEKLİ</w:t>
      </w:r>
      <w:r w:rsidR="005447AF" w:rsidRPr="00576648">
        <w:rPr>
          <w:sz w:val="24"/>
          <w:szCs w:val="24"/>
        </w:rPr>
        <w:t xml:space="preserve"> sorumluluğundadır.</w:t>
      </w:r>
    </w:p>
    <w:p w14:paraId="6C87FE62" w14:textId="77777777" w:rsidR="005447AF" w:rsidRPr="00576648" w:rsidRDefault="00937AB2" w:rsidP="005447AF">
      <w:pPr>
        <w:tabs>
          <w:tab w:val="left" w:pos="1134"/>
        </w:tabs>
        <w:spacing w:after="0" w:line="240" w:lineRule="auto"/>
        <w:contextualSpacing/>
        <w:jc w:val="both"/>
        <w:rPr>
          <w:rFonts w:ascii="Times New Roman" w:hAnsi="Times New Roman"/>
          <w:sz w:val="24"/>
          <w:szCs w:val="24"/>
        </w:rPr>
      </w:pPr>
      <w:r w:rsidRPr="00576648">
        <w:rPr>
          <w:b/>
          <w:sz w:val="24"/>
          <w:szCs w:val="24"/>
        </w:rPr>
        <w:t>Madde</w:t>
      </w:r>
      <w:r w:rsidRPr="00576648">
        <w:rPr>
          <w:rFonts w:ascii="Times New Roman" w:hAnsi="Times New Roman"/>
          <w:b/>
          <w:sz w:val="24"/>
          <w:szCs w:val="24"/>
        </w:rPr>
        <w:t xml:space="preserve"> </w:t>
      </w:r>
      <w:r w:rsidR="005447AF" w:rsidRPr="00576648">
        <w:rPr>
          <w:rFonts w:ascii="Times New Roman" w:hAnsi="Times New Roman"/>
          <w:b/>
          <w:sz w:val="24"/>
          <w:szCs w:val="24"/>
        </w:rPr>
        <w:t>30</w:t>
      </w:r>
      <w:r w:rsidRPr="00576648">
        <w:rPr>
          <w:rFonts w:ascii="Times New Roman" w:hAnsi="Times New Roman"/>
          <w:b/>
          <w:sz w:val="24"/>
          <w:szCs w:val="24"/>
        </w:rPr>
        <w:t>.2</w:t>
      </w:r>
      <w:r w:rsidR="005447AF" w:rsidRPr="00576648">
        <w:rPr>
          <w:rFonts w:ascii="Times New Roman" w:hAnsi="Times New Roman"/>
          <w:sz w:val="24"/>
          <w:szCs w:val="24"/>
        </w:rPr>
        <w:t xml:space="preserve"> Sahalarda çıkacak petrol bulaşmış toprak harici tehlikeli atıklarla </w:t>
      </w:r>
      <w:proofErr w:type="spellStart"/>
      <w:r w:rsidR="005447AF" w:rsidRPr="00576648">
        <w:rPr>
          <w:rFonts w:ascii="Times New Roman" w:hAnsi="Times New Roman"/>
          <w:sz w:val="24"/>
          <w:szCs w:val="24"/>
        </w:rPr>
        <w:t>kontamine</w:t>
      </w:r>
      <w:proofErr w:type="spellEnd"/>
      <w:r w:rsidR="005447AF" w:rsidRPr="00576648">
        <w:rPr>
          <w:rFonts w:ascii="Times New Roman" w:hAnsi="Times New Roman"/>
          <w:sz w:val="24"/>
          <w:szCs w:val="24"/>
        </w:rPr>
        <w:t xml:space="preserve"> olmuş taşlar, kayalar </w:t>
      </w:r>
      <w:r w:rsidR="005447AF" w:rsidRPr="00576648">
        <w:rPr>
          <w:rFonts w:ascii="Times New Roman" w:hAnsi="Times New Roman"/>
          <w:b/>
          <w:sz w:val="24"/>
          <w:szCs w:val="24"/>
        </w:rPr>
        <w:t xml:space="preserve">İSTEKLİ </w:t>
      </w:r>
      <w:r w:rsidR="005447AF" w:rsidRPr="00576648">
        <w:rPr>
          <w:rFonts w:ascii="Times New Roman" w:hAnsi="Times New Roman"/>
          <w:sz w:val="24"/>
          <w:szCs w:val="24"/>
        </w:rPr>
        <w:t>tarafından</w:t>
      </w:r>
      <w:r w:rsidR="005447AF" w:rsidRPr="00576648">
        <w:rPr>
          <w:rFonts w:ascii="Times New Roman" w:hAnsi="Times New Roman"/>
          <w:b/>
          <w:sz w:val="24"/>
          <w:szCs w:val="24"/>
        </w:rPr>
        <w:t xml:space="preserve"> </w:t>
      </w:r>
      <w:r w:rsidR="005447AF" w:rsidRPr="00576648">
        <w:rPr>
          <w:rFonts w:ascii="Times New Roman" w:hAnsi="Times New Roman"/>
          <w:sz w:val="24"/>
          <w:szCs w:val="24"/>
        </w:rPr>
        <w:t xml:space="preserve">ayrılacak, </w:t>
      </w:r>
      <w:r w:rsidR="005447AF" w:rsidRPr="00576648">
        <w:rPr>
          <w:rFonts w:ascii="Times New Roman" w:hAnsi="Times New Roman"/>
          <w:b/>
          <w:sz w:val="24"/>
          <w:szCs w:val="24"/>
        </w:rPr>
        <w:t>TPAO</w:t>
      </w:r>
      <w:r w:rsidR="005447AF" w:rsidRPr="00576648">
        <w:rPr>
          <w:rFonts w:ascii="Times New Roman" w:hAnsi="Times New Roman"/>
          <w:sz w:val="24"/>
          <w:szCs w:val="24"/>
        </w:rPr>
        <w:t xml:space="preserve">’nun belirlediği ayrı bir alanda biriktirilecek ve ne işlem yapılacağına </w:t>
      </w:r>
      <w:r w:rsidR="005447AF" w:rsidRPr="00576648">
        <w:rPr>
          <w:rFonts w:ascii="Times New Roman" w:hAnsi="Times New Roman"/>
          <w:b/>
          <w:sz w:val="24"/>
          <w:szCs w:val="24"/>
        </w:rPr>
        <w:t>TPAO</w:t>
      </w:r>
      <w:r w:rsidR="005447AF" w:rsidRPr="00576648">
        <w:rPr>
          <w:rFonts w:ascii="Times New Roman" w:hAnsi="Times New Roman"/>
          <w:sz w:val="24"/>
          <w:szCs w:val="24"/>
        </w:rPr>
        <w:t xml:space="preserve"> karar verecektir.</w:t>
      </w:r>
    </w:p>
    <w:p w14:paraId="3836F98D" w14:textId="77777777" w:rsidR="005447AF" w:rsidRPr="00576648" w:rsidRDefault="005447AF" w:rsidP="005447AF">
      <w:pPr>
        <w:tabs>
          <w:tab w:val="left" w:pos="1134"/>
        </w:tabs>
        <w:spacing w:after="0" w:line="240" w:lineRule="auto"/>
        <w:contextualSpacing/>
        <w:jc w:val="both"/>
        <w:rPr>
          <w:rFonts w:ascii="Times New Roman" w:hAnsi="Times New Roman"/>
          <w:sz w:val="24"/>
          <w:szCs w:val="24"/>
        </w:rPr>
      </w:pPr>
    </w:p>
    <w:p w14:paraId="30106B1E" w14:textId="77777777" w:rsidR="005447AF" w:rsidRPr="00576648" w:rsidRDefault="00937AB2" w:rsidP="005447AF">
      <w:pPr>
        <w:tabs>
          <w:tab w:val="left" w:pos="1134"/>
        </w:tabs>
        <w:spacing w:after="0" w:line="240" w:lineRule="auto"/>
        <w:contextualSpacing/>
        <w:jc w:val="both"/>
        <w:rPr>
          <w:rFonts w:ascii="Times New Roman" w:hAnsi="Times New Roman"/>
          <w:sz w:val="24"/>
          <w:szCs w:val="24"/>
        </w:rPr>
      </w:pPr>
      <w:r w:rsidRPr="00576648">
        <w:rPr>
          <w:b/>
          <w:sz w:val="24"/>
          <w:szCs w:val="24"/>
        </w:rPr>
        <w:t>Madde</w:t>
      </w:r>
      <w:r w:rsidRPr="00576648">
        <w:rPr>
          <w:rFonts w:ascii="Times New Roman" w:hAnsi="Times New Roman"/>
          <w:b/>
          <w:sz w:val="24"/>
          <w:szCs w:val="24"/>
        </w:rPr>
        <w:t xml:space="preserve"> </w:t>
      </w:r>
      <w:r w:rsidR="005447AF" w:rsidRPr="00576648">
        <w:rPr>
          <w:rFonts w:ascii="Times New Roman" w:hAnsi="Times New Roman"/>
          <w:b/>
          <w:sz w:val="24"/>
          <w:szCs w:val="24"/>
        </w:rPr>
        <w:t>30.</w:t>
      </w:r>
      <w:r w:rsidRPr="00576648">
        <w:rPr>
          <w:rFonts w:ascii="Times New Roman" w:hAnsi="Times New Roman"/>
          <w:b/>
          <w:sz w:val="24"/>
          <w:szCs w:val="24"/>
        </w:rPr>
        <w:t>3</w:t>
      </w:r>
      <w:r w:rsidR="005447AF" w:rsidRPr="00576648">
        <w:rPr>
          <w:rFonts w:ascii="Times New Roman" w:hAnsi="Times New Roman"/>
          <w:sz w:val="24"/>
          <w:szCs w:val="24"/>
        </w:rPr>
        <w:t xml:space="preserve"> </w:t>
      </w:r>
      <w:r w:rsidR="005447AF" w:rsidRPr="00576648">
        <w:rPr>
          <w:rFonts w:ascii="Times New Roman" w:hAnsi="Times New Roman"/>
          <w:b/>
          <w:sz w:val="24"/>
          <w:szCs w:val="24"/>
        </w:rPr>
        <w:t>İSTEKLİ</w:t>
      </w:r>
      <w:r w:rsidR="005447AF" w:rsidRPr="00576648">
        <w:rPr>
          <w:rFonts w:ascii="Times New Roman" w:hAnsi="Times New Roman"/>
          <w:sz w:val="24"/>
          <w:szCs w:val="24"/>
        </w:rPr>
        <w:t xml:space="preserve">, </w:t>
      </w:r>
      <w:r w:rsidR="005447AF" w:rsidRPr="00576648">
        <w:rPr>
          <w:rFonts w:ascii="Times New Roman" w:hAnsi="Times New Roman"/>
          <w:b/>
          <w:sz w:val="24"/>
          <w:szCs w:val="24"/>
        </w:rPr>
        <w:t>TPAO</w:t>
      </w:r>
      <w:r w:rsidR="005447AF" w:rsidRPr="00576648">
        <w:rPr>
          <w:rFonts w:ascii="Times New Roman" w:hAnsi="Times New Roman"/>
          <w:sz w:val="24"/>
          <w:szCs w:val="24"/>
        </w:rPr>
        <w:t>’nun gösterdiği atıkların bulunduğu alanlarda atıkların yüklenmesi için uygun tüm araç, gereç ve ekipmanı hazır bulundurmak zorundadır.</w:t>
      </w:r>
    </w:p>
    <w:p w14:paraId="00EA3006" w14:textId="557D9FBD" w:rsidR="00937AB2" w:rsidRPr="00576648" w:rsidRDefault="00937AB2" w:rsidP="005447AF">
      <w:pPr>
        <w:pStyle w:val="GvdeMetniGirintisi21"/>
        <w:tabs>
          <w:tab w:val="left" w:pos="-2835"/>
        </w:tabs>
        <w:spacing w:before="100" w:beforeAutospacing="1" w:after="100" w:afterAutospacing="1"/>
        <w:ind w:left="0" w:firstLine="0"/>
        <w:rPr>
          <w:sz w:val="24"/>
          <w:szCs w:val="24"/>
        </w:rPr>
      </w:pPr>
      <w:r w:rsidRPr="00576648">
        <w:rPr>
          <w:b/>
          <w:sz w:val="24"/>
          <w:szCs w:val="24"/>
        </w:rPr>
        <w:t xml:space="preserve">Madde </w:t>
      </w:r>
      <w:r w:rsidR="005447AF" w:rsidRPr="00576648">
        <w:rPr>
          <w:b/>
          <w:sz w:val="24"/>
          <w:szCs w:val="24"/>
        </w:rPr>
        <w:t>30</w:t>
      </w:r>
      <w:r w:rsidRPr="00576648">
        <w:rPr>
          <w:b/>
          <w:sz w:val="24"/>
          <w:szCs w:val="24"/>
        </w:rPr>
        <w:t xml:space="preserve">.4 </w:t>
      </w:r>
      <w:r w:rsidR="005447AF" w:rsidRPr="00576648">
        <w:rPr>
          <w:b/>
          <w:sz w:val="24"/>
          <w:szCs w:val="24"/>
        </w:rPr>
        <w:t>İSTEKLİ</w:t>
      </w:r>
      <w:r w:rsidR="005447AF" w:rsidRPr="00576648">
        <w:rPr>
          <w:sz w:val="24"/>
          <w:szCs w:val="24"/>
        </w:rPr>
        <w:t xml:space="preserve"> TPAO’nun </w:t>
      </w:r>
      <w:r w:rsidR="005447AF" w:rsidRPr="00576648">
        <w:rPr>
          <w:b/>
          <w:sz w:val="24"/>
          <w:szCs w:val="24"/>
        </w:rPr>
        <w:t>izin verdiği atıkları</w:t>
      </w:r>
      <w:r w:rsidR="005447AF" w:rsidRPr="00576648">
        <w:rPr>
          <w:sz w:val="24"/>
          <w:szCs w:val="24"/>
        </w:rPr>
        <w:t xml:space="preserve"> uygun lisanslı araçlara yükleyecek ve Bertaraf/</w:t>
      </w:r>
      <w:proofErr w:type="spellStart"/>
      <w:r w:rsidR="005447AF" w:rsidRPr="00576648">
        <w:rPr>
          <w:sz w:val="24"/>
          <w:szCs w:val="24"/>
        </w:rPr>
        <w:t>Gerikazanım</w:t>
      </w:r>
      <w:proofErr w:type="spellEnd"/>
      <w:r w:rsidR="005447AF" w:rsidRPr="00576648">
        <w:rPr>
          <w:sz w:val="24"/>
          <w:szCs w:val="24"/>
        </w:rPr>
        <w:t xml:space="preserve"> tesisine götürecektir.</w:t>
      </w:r>
    </w:p>
    <w:p w14:paraId="4F65FAAA" w14:textId="5E5EFD26" w:rsidR="009A75B7" w:rsidRPr="00576648" w:rsidRDefault="009A75B7" w:rsidP="005447AF">
      <w:pPr>
        <w:pStyle w:val="GvdeMetniGirintisi21"/>
        <w:tabs>
          <w:tab w:val="left" w:pos="-2835"/>
        </w:tabs>
        <w:spacing w:before="100" w:beforeAutospacing="1" w:after="100" w:afterAutospacing="1"/>
        <w:ind w:left="0" w:firstLine="0"/>
        <w:rPr>
          <w:sz w:val="24"/>
          <w:szCs w:val="24"/>
        </w:rPr>
      </w:pPr>
    </w:p>
    <w:p w14:paraId="4D8DB246" w14:textId="77777777" w:rsidR="009A75B7" w:rsidRPr="00576648" w:rsidRDefault="009A75B7" w:rsidP="009A75B7">
      <w:pPr>
        <w:pStyle w:val="GvdeMetniGirintisi21"/>
        <w:tabs>
          <w:tab w:val="left" w:pos="-2835"/>
        </w:tabs>
        <w:spacing w:before="100" w:beforeAutospacing="1" w:after="100" w:afterAutospacing="1"/>
        <w:ind w:left="0" w:firstLine="0"/>
        <w:rPr>
          <w:b/>
          <w:sz w:val="24"/>
          <w:szCs w:val="24"/>
        </w:rPr>
      </w:pPr>
      <w:r w:rsidRPr="00576648">
        <w:rPr>
          <w:b/>
          <w:sz w:val="24"/>
          <w:szCs w:val="24"/>
        </w:rPr>
        <w:t>Madde-31 DİĞER ATIK VE KONULAR</w:t>
      </w:r>
    </w:p>
    <w:p w14:paraId="4FFD0936" w14:textId="77777777" w:rsidR="009A75B7" w:rsidRPr="00576648" w:rsidRDefault="009A75B7" w:rsidP="009A75B7">
      <w:pPr>
        <w:pStyle w:val="GvdeMetniGirintisi21"/>
        <w:tabs>
          <w:tab w:val="left" w:pos="-2835"/>
        </w:tabs>
        <w:spacing w:before="100" w:beforeAutospacing="1" w:after="100" w:afterAutospacing="1"/>
        <w:ind w:left="0" w:firstLine="0"/>
        <w:rPr>
          <w:sz w:val="24"/>
          <w:szCs w:val="24"/>
        </w:rPr>
      </w:pPr>
      <w:r w:rsidRPr="00576648">
        <w:rPr>
          <w:b/>
          <w:sz w:val="24"/>
          <w:szCs w:val="24"/>
        </w:rPr>
        <w:t>Madde 31-1</w:t>
      </w:r>
      <w:r w:rsidRPr="00576648">
        <w:rPr>
          <w:sz w:val="24"/>
          <w:szCs w:val="24"/>
        </w:rPr>
        <w:t xml:space="preserve"> </w:t>
      </w:r>
      <w:r w:rsidRPr="00576648">
        <w:rPr>
          <w:b/>
          <w:sz w:val="24"/>
          <w:szCs w:val="24"/>
        </w:rPr>
        <w:t>TPAO’nun</w:t>
      </w:r>
      <w:r w:rsidRPr="00576648">
        <w:rPr>
          <w:sz w:val="24"/>
          <w:szCs w:val="24"/>
        </w:rPr>
        <w:t xml:space="preserve"> uygun görmesi durumunda </w:t>
      </w:r>
      <w:proofErr w:type="spellStart"/>
      <w:r w:rsidRPr="00576648">
        <w:rPr>
          <w:b/>
          <w:sz w:val="24"/>
          <w:szCs w:val="24"/>
        </w:rPr>
        <w:t>İSTEKLİ’</w:t>
      </w:r>
      <w:r w:rsidRPr="00576648">
        <w:rPr>
          <w:sz w:val="24"/>
          <w:szCs w:val="24"/>
        </w:rPr>
        <w:t>ye</w:t>
      </w:r>
      <w:proofErr w:type="spellEnd"/>
      <w:r w:rsidRPr="00576648">
        <w:rPr>
          <w:sz w:val="24"/>
          <w:szCs w:val="24"/>
        </w:rPr>
        <w:t xml:space="preserve"> tank, </w:t>
      </w:r>
      <w:proofErr w:type="spellStart"/>
      <w:r w:rsidRPr="00576648">
        <w:rPr>
          <w:sz w:val="24"/>
          <w:szCs w:val="24"/>
        </w:rPr>
        <w:t>atıksu</w:t>
      </w:r>
      <w:proofErr w:type="spellEnd"/>
      <w:r w:rsidRPr="00576648">
        <w:rPr>
          <w:sz w:val="24"/>
          <w:szCs w:val="24"/>
        </w:rPr>
        <w:t xml:space="preserve"> havuzu ve emülsiyon kırıcı temizliği ile eş zamanlı </w:t>
      </w:r>
      <w:proofErr w:type="spellStart"/>
      <w:r w:rsidRPr="00576648">
        <w:rPr>
          <w:sz w:val="24"/>
          <w:szCs w:val="24"/>
        </w:rPr>
        <w:t>kontamine</w:t>
      </w:r>
      <w:proofErr w:type="spellEnd"/>
      <w:r w:rsidRPr="00576648">
        <w:rPr>
          <w:sz w:val="24"/>
          <w:szCs w:val="24"/>
        </w:rPr>
        <w:t xml:space="preserve"> taş ve toprak veya </w:t>
      </w:r>
      <w:proofErr w:type="spellStart"/>
      <w:r w:rsidRPr="00576648">
        <w:rPr>
          <w:sz w:val="24"/>
          <w:szCs w:val="24"/>
        </w:rPr>
        <w:t>mudpit</w:t>
      </w:r>
      <w:proofErr w:type="spellEnd"/>
      <w:r w:rsidRPr="00576648">
        <w:rPr>
          <w:sz w:val="24"/>
          <w:szCs w:val="24"/>
        </w:rPr>
        <w:t xml:space="preserve"> atığı </w:t>
      </w:r>
      <w:proofErr w:type="spellStart"/>
      <w:r w:rsidRPr="00576648">
        <w:rPr>
          <w:sz w:val="24"/>
          <w:szCs w:val="24"/>
        </w:rPr>
        <w:t>bertarafa</w:t>
      </w:r>
      <w:proofErr w:type="spellEnd"/>
      <w:r w:rsidRPr="00576648">
        <w:rPr>
          <w:sz w:val="24"/>
          <w:szCs w:val="24"/>
        </w:rPr>
        <w:t xml:space="preserve"> göndertebilir. </w:t>
      </w:r>
      <w:r w:rsidRPr="00576648">
        <w:rPr>
          <w:b/>
          <w:sz w:val="24"/>
          <w:szCs w:val="24"/>
        </w:rPr>
        <w:t>İSTEKLİ</w:t>
      </w:r>
      <w:r w:rsidRPr="00576648">
        <w:rPr>
          <w:sz w:val="24"/>
          <w:szCs w:val="24"/>
        </w:rPr>
        <w:t xml:space="preserve"> aynı anda farklı yerlerde ve farklı atıklar için yapılacak çalışmaların her biri için yeterli sayıda personel, araç, ekipman sağlayacaktır. İstekli en az iki yerde aynı anda çalışabilecek kapasiteye sahip olacak şekilde tüm makine ekipmanlarını hazır buldurmalıdır.</w:t>
      </w:r>
    </w:p>
    <w:p w14:paraId="39573808" w14:textId="6221640A" w:rsidR="009A75B7" w:rsidRPr="00576648" w:rsidRDefault="009A75B7" w:rsidP="009A75B7">
      <w:pPr>
        <w:pStyle w:val="GvdeMetniGirintisi21"/>
        <w:tabs>
          <w:tab w:val="left" w:pos="-2835"/>
        </w:tabs>
        <w:spacing w:before="100" w:beforeAutospacing="1" w:after="100" w:afterAutospacing="1"/>
        <w:ind w:left="0" w:firstLine="0"/>
        <w:rPr>
          <w:sz w:val="24"/>
          <w:szCs w:val="24"/>
        </w:rPr>
      </w:pPr>
      <w:r w:rsidRPr="00576648">
        <w:rPr>
          <w:b/>
          <w:sz w:val="24"/>
          <w:szCs w:val="24"/>
        </w:rPr>
        <w:t xml:space="preserve">Madde 31-2 İSTEKLİ </w:t>
      </w:r>
      <w:r w:rsidRPr="00576648">
        <w:rPr>
          <w:sz w:val="24"/>
          <w:szCs w:val="24"/>
        </w:rPr>
        <w:t xml:space="preserve">Üretim Kamplarında(Batı Raman AP-2 ve Çamurlu </w:t>
      </w:r>
      <w:proofErr w:type="spellStart"/>
      <w:r w:rsidRPr="00576648">
        <w:rPr>
          <w:sz w:val="24"/>
          <w:szCs w:val="24"/>
        </w:rPr>
        <w:t>vb</w:t>
      </w:r>
      <w:proofErr w:type="spellEnd"/>
      <w:r w:rsidRPr="00576648">
        <w:rPr>
          <w:sz w:val="24"/>
          <w:szCs w:val="24"/>
        </w:rPr>
        <w:t xml:space="preserve">) oluşan ve aylık olarak alınması gereken numune kaplarının alımını periyodik olarak gerçekleştirecektir. Planlama TPAO tarafından kendilerine bildirilecektir. Numune kapları ortalama aylık 2 ile 5 ton arası oluşmaktadır. </w:t>
      </w:r>
      <w:proofErr w:type="spellStart"/>
      <w:r w:rsidRPr="00576648">
        <w:rPr>
          <w:sz w:val="24"/>
          <w:szCs w:val="24"/>
        </w:rPr>
        <w:t>İSTEKLİ’ye</w:t>
      </w:r>
      <w:proofErr w:type="spellEnd"/>
      <w:r w:rsidRPr="00576648">
        <w:rPr>
          <w:sz w:val="24"/>
          <w:szCs w:val="24"/>
        </w:rPr>
        <w:t xml:space="preserve"> yapılacak ödeme Ek-1 Atık Kod ve Miktarların belirtildiği </w:t>
      </w:r>
      <w:r w:rsidRPr="00576648">
        <w:t>15 01 10 koduna vereceği fiyat üzerinden hesaplanacaktır.</w:t>
      </w:r>
    </w:p>
    <w:p w14:paraId="7D227790" w14:textId="6AC2C3DD" w:rsidR="009A75B7" w:rsidRPr="00576648" w:rsidRDefault="009A75B7" w:rsidP="005447AF">
      <w:pPr>
        <w:pStyle w:val="GvdeMetniGirintisi21"/>
        <w:tabs>
          <w:tab w:val="left" w:pos="-2835"/>
        </w:tabs>
        <w:spacing w:before="100" w:beforeAutospacing="1" w:after="100" w:afterAutospacing="1"/>
        <w:ind w:left="0" w:firstLine="0"/>
        <w:rPr>
          <w:sz w:val="24"/>
          <w:szCs w:val="24"/>
        </w:rPr>
      </w:pPr>
      <w:r w:rsidRPr="00576648">
        <w:rPr>
          <w:b/>
          <w:sz w:val="24"/>
          <w:szCs w:val="24"/>
        </w:rPr>
        <w:t>Madde 31-3</w:t>
      </w:r>
      <w:r w:rsidRPr="00576648">
        <w:rPr>
          <w:sz w:val="24"/>
          <w:szCs w:val="24"/>
        </w:rPr>
        <w:t xml:space="preserve"> Toprak kirliliği, tank temizliği ve sondaj katısı temizliği esnasında işçilik gerekmesi halinde tüm işçilik ve personel giderleri firma tarafından karışılacaktır. </w:t>
      </w:r>
      <w:r w:rsidRPr="00576648">
        <w:rPr>
          <w:b/>
          <w:sz w:val="24"/>
          <w:szCs w:val="24"/>
        </w:rPr>
        <w:t>İSTEKLİ</w:t>
      </w:r>
      <w:r w:rsidRPr="00576648">
        <w:rPr>
          <w:sz w:val="24"/>
          <w:szCs w:val="24"/>
        </w:rPr>
        <w:t xml:space="preserve"> Adam/saat ücreti</w:t>
      </w:r>
      <w:r w:rsidR="007F13AA" w:rsidRPr="00576648">
        <w:rPr>
          <w:sz w:val="24"/>
          <w:szCs w:val="24"/>
        </w:rPr>
        <w:t xml:space="preserve"> için</w:t>
      </w:r>
      <w:r w:rsidRPr="00576648">
        <w:rPr>
          <w:sz w:val="24"/>
          <w:szCs w:val="24"/>
        </w:rPr>
        <w:t xml:space="preserve"> sadece dere, nehir </w:t>
      </w:r>
      <w:proofErr w:type="spellStart"/>
      <w:r w:rsidRPr="00576648">
        <w:rPr>
          <w:sz w:val="24"/>
          <w:szCs w:val="24"/>
        </w:rPr>
        <w:t>vb</w:t>
      </w:r>
      <w:proofErr w:type="spellEnd"/>
      <w:r w:rsidRPr="00576648">
        <w:rPr>
          <w:sz w:val="24"/>
          <w:szCs w:val="24"/>
        </w:rPr>
        <w:t xml:space="preserve"> su yolları temizliğinde talep edebilecektir.</w:t>
      </w:r>
    </w:p>
    <w:p w14:paraId="21D7F49A" w14:textId="5C1517F1" w:rsidR="00DA0D3A" w:rsidRPr="00576648" w:rsidRDefault="00DA0D3A" w:rsidP="00DA0D3A">
      <w:pPr>
        <w:pStyle w:val="GvdeMetniGirintisi21"/>
        <w:tabs>
          <w:tab w:val="left" w:pos="-2835"/>
        </w:tabs>
        <w:spacing w:before="100" w:beforeAutospacing="1" w:after="100" w:afterAutospacing="1"/>
        <w:ind w:left="0" w:firstLine="0"/>
        <w:rPr>
          <w:sz w:val="24"/>
          <w:szCs w:val="24"/>
        </w:rPr>
      </w:pPr>
      <w:r w:rsidRPr="00576648">
        <w:rPr>
          <w:b/>
          <w:sz w:val="24"/>
          <w:szCs w:val="24"/>
        </w:rPr>
        <w:t>Madde 31-4</w:t>
      </w:r>
      <w:r w:rsidRPr="00576648">
        <w:rPr>
          <w:sz w:val="24"/>
          <w:szCs w:val="24"/>
        </w:rPr>
        <w:t xml:space="preserve"> </w:t>
      </w:r>
      <w:r w:rsidRPr="00576648">
        <w:rPr>
          <w:b/>
          <w:sz w:val="24"/>
          <w:szCs w:val="24"/>
        </w:rPr>
        <w:t>İSTEKLİ</w:t>
      </w:r>
      <w:r w:rsidRPr="00576648">
        <w:rPr>
          <w:sz w:val="24"/>
          <w:szCs w:val="24"/>
        </w:rPr>
        <w:t xml:space="preserve"> Üretim, Sondaj </w:t>
      </w:r>
      <w:proofErr w:type="spellStart"/>
      <w:r w:rsidRPr="00576648">
        <w:rPr>
          <w:sz w:val="24"/>
          <w:szCs w:val="24"/>
        </w:rPr>
        <w:t>vb</w:t>
      </w:r>
      <w:proofErr w:type="spellEnd"/>
      <w:r w:rsidRPr="00576648">
        <w:rPr>
          <w:sz w:val="24"/>
          <w:szCs w:val="24"/>
        </w:rPr>
        <w:t xml:space="preserve"> gibi operasyonlarda kullanılan ve kullanım sonrası bertaraf ihtiyacı görülen veya kullanım ömrü dolmuş kimyasalların nakliyesi ve </w:t>
      </w:r>
      <w:proofErr w:type="spellStart"/>
      <w:r w:rsidRPr="00576648">
        <w:rPr>
          <w:sz w:val="24"/>
          <w:szCs w:val="24"/>
        </w:rPr>
        <w:t>bertarafını</w:t>
      </w:r>
      <w:proofErr w:type="spellEnd"/>
      <w:r w:rsidRPr="00576648">
        <w:rPr>
          <w:sz w:val="24"/>
          <w:szCs w:val="24"/>
        </w:rPr>
        <w:t xml:space="preserve"> gerçekleştirecektir.</w:t>
      </w:r>
    </w:p>
    <w:p w14:paraId="4CE0F7CF" w14:textId="77777777" w:rsidR="00DA0D3A" w:rsidRPr="00576648" w:rsidRDefault="00DA0D3A" w:rsidP="005447AF">
      <w:pPr>
        <w:pStyle w:val="GvdeMetniGirintisi21"/>
        <w:tabs>
          <w:tab w:val="left" w:pos="-2835"/>
        </w:tabs>
        <w:spacing w:before="100" w:beforeAutospacing="1" w:after="100" w:afterAutospacing="1"/>
        <w:ind w:left="0" w:firstLine="0"/>
        <w:rPr>
          <w:sz w:val="24"/>
          <w:szCs w:val="24"/>
        </w:rPr>
      </w:pPr>
    </w:p>
    <w:p w14:paraId="4A7C56CA" w14:textId="517D8C52" w:rsidR="009A75B7" w:rsidRPr="00576648" w:rsidRDefault="009A75B7" w:rsidP="005447AF">
      <w:pPr>
        <w:pStyle w:val="GvdeMetniGirintisi21"/>
        <w:tabs>
          <w:tab w:val="left" w:pos="-2835"/>
        </w:tabs>
        <w:spacing w:before="100" w:beforeAutospacing="1" w:after="100" w:afterAutospacing="1"/>
        <w:ind w:left="0" w:firstLine="0"/>
        <w:rPr>
          <w:sz w:val="24"/>
          <w:szCs w:val="24"/>
        </w:rPr>
      </w:pPr>
    </w:p>
    <w:p w14:paraId="667A3AAA" w14:textId="77777777" w:rsidR="002B0FCF" w:rsidRPr="00576648" w:rsidRDefault="002B0FCF" w:rsidP="005447AF">
      <w:pPr>
        <w:pStyle w:val="GvdeMetniGirintisi21"/>
        <w:tabs>
          <w:tab w:val="left" w:pos="-2835"/>
        </w:tabs>
        <w:spacing w:before="100" w:beforeAutospacing="1" w:after="100" w:afterAutospacing="1"/>
        <w:ind w:left="0" w:firstLine="0"/>
        <w:rPr>
          <w:sz w:val="24"/>
          <w:szCs w:val="24"/>
        </w:rPr>
      </w:pPr>
    </w:p>
    <w:p w14:paraId="618F3E88" w14:textId="77777777" w:rsidR="005447AF" w:rsidRPr="00576648" w:rsidRDefault="005447AF" w:rsidP="005447AF">
      <w:pPr>
        <w:spacing w:after="0" w:line="240" w:lineRule="auto"/>
        <w:contextualSpacing/>
        <w:jc w:val="both"/>
        <w:rPr>
          <w:rFonts w:ascii="Times New Roman" w:hAnsi="Times New Roman"/>
          <w:b/>
          <w:sz w:val="24"/>
          <w:szCs w:val="24"/>
        </w:rPr>
      </w:pPr>
      <w:r w:rsidRPr="00576648">
        <w:rPr>
          <w:rFonts w:ascii="Times New Roman" w:hAnsi="Times New Roman"/>
          <w:b/>
          <w:sz w:val="24"/>
          <w:szCs w:val="24"/>
        </w:rPr>
        <w:t>ATIKLARIN TAŞINMASI:</w:t>
      </w:r>
    </w:p>
    <w:p w14:paraId="4F5EC0E8" w14:textId="77777777" w:rsidR="005447AF" w:rsidRPr="00576648" w:rsidRDefault="005447AF" w:rsidP="005447AF">
      <w:pPr>
        <w:spacing w:after="0" w:line="240" w:lineRule="auto"/>
        <w:contextualSpacing/>
        <w:jc w:val="both"/>
        <w:rPr>
          <w:rFonts w:ascii="Times New Roman" w:hAnsi="Times New Roman"/>
          <w:b/>
          <w:sz w:val="24"/>
          <w:szCs w:val="24"/>
        </w:rPr>
      </w:pPr>
    </w:p>
    <w:p w14:paraId="011B702F" w14:textId="5B334D02" w:rsidR="005447AF" w:rsidRPr="00576648" w:rsidRDefault="005447AF" w:rsidP="005447AF">
      <w:pPr>
        <w:tabs>
          <w:tab w:val="left" w:pos="1134"/>
        </w:tabs>
        <w:spacing w:after="0" w:line="240" w:lineRule="auto"/>
        <w:contextualSpacing/>
        <w:jc w:val="both"/>
        <w:rPr>
          <w:rFonts w:ascii="Times New Roman" w:hAnsi="Times New Roman"/>
          <w:szCs w:val="24"/>
        </w:rPr>
      </w:pPr>
      <w:r w:rsidRPr="00576648">
        <w:rPr>
          <w:rFonts w:ascii="Times New Roman" w:hAnsi="Times New Roman"/>
          <w:b/>
          <w:sz w:val="24"/>
          <w:szCs w:val="24"/>
        </w:rPr>
        <w:t>Madde 3</w:t>
      </w:r>
      <w:r w:rsidR="00937AB2" w:rsidRPr="00576648">
        <w:rPr>
          <w:rFonts w:ascii="Times New Roman" w:hAnsi="Times New Roman"/>
          <w:b/>
          <w:sz w:val="24"/>
          <w:szCs w:val="24"/>
        </w:rPr>
        <w:t>2</w:t>
      </w:r>
      <w:r w:rsidRPr="00576648">
        <w:rPr>
          <w:rFonts w:ascii="Times New Roman" w:hAnsi="Times New Roman"/>
          <w:b/>
          <w:sz w:val="24"/>
          <w:szCs w:val="24"/>
        </w:rPr>
        <w:t xml:space="preserve">- İSTEKLİ, </w:t>
      </w:r>
      <w:r w:rsidR="00937AB2" w:rsidRPr="00576648">
        <w:rPr>
          <w:rFonts w:ascii="Times New Roman" w:hAnsi="Times New Roman"/>
          <w:sz w:val="24"/>
          <w:szCs w:val="24"/>
        </w:rPr>
        <w:t>a</w:t>
      </w:r>
      <w:r w:rsidRPr="00576648">
        <w:rPr>
          <w:rFonts w:ascii="Times New Roman" w:hAnsi="Times New Roman"/>
          <w:sz w:val="24"/>
          <w:szCs w:val="24"/>
        </w:rPr>
        <w:t>tıkların taşınmasında kullanacağı araçlarda atık taşıma lisansı olan araçları kullanacak, söz konusu araçların ilgili atık kodlarında taşımaya yetkisi olacaktır.</w:t>
      </w:r>
      <w:r w:rsidRPr="00576648">
        <w:rPr>
          <w:rFonts w:ascii="Times New Roman" w:hAnsi="Times New Roman"/>
          <w:b/>
          <w:sz w:val="24"/>
          <w:szCs w:val="24"/>
        </w:rPr>
        <w:t xml:space="preserve"> </w:t>
      </w:r>
      <w:r w:rsidR="000479F4" w:rsidRPr="00576648">
        <w:rPr>
          <w:rFonts w:ascii="Times New Roman" w:hAnsi="Times New Roman"/>
          <w:b/>
          <w:sz w:val="24"/>
          <w:szCs w:val="24"/>
        </w:rPr>
        <w:t xml:space="preserve">Araç </w:t>
      </w:r>
      <w:proofErr w:type="spellStart"/>
      <w:r w:rsidR="000479F4" w:rsidRPr="00576648">
        <w:rPr>
          <w:rFonts w:ascii="Times New Roman" w:hAnsi="Times New Roman"/>
          <w:sz w:val="24"/>
          <w:szCs w:val="24"/>
        </w:rPr>
        <w:t>Söförlerinin</w:t>
      </w:r>
      <w:proofErr w:type="spellEnd"/>
      <w:r w:rsidR="000479F4" w:rsidRPr="00576648">
        <w:rPr>
          <w:rFonts w:ascii="Times New Roman" w:hAnsi="Times New Roman"/>
          <w:sz w:val="24"/>
          <w:szCs w:val="24"/>
        </w:rPr>
        <w:t xml:space="preserve"> SRC</w:t>
      </w:r>
      <w:r w:rsidR="00EB1BCF" w:rsidRPr="00576648">
        <w:rPr>
          <w:rFonts w:ascii="Times New Roman" w:hAnsi="Times New Roman"/>
          <w:sz w:val="24"/>
          <w:szCs w:val="24"/>
        </w:rPr>
        <w:t>5</w:t>
      </w:r>
      <w:r w:rsidR="000479F4" w:rsidRPr="00576648">
        <w:rPr>
          <w:rFonts w:ascii="Times New Roman" w:hAnsi="Times New Roman"/>
          <w:sz w:val="24"/>
          <w:szCs w:val="24"/>
        </w:rPr>
        <w:t xml:space="preserve">-ADR </w:t>
      </w:r>
      <w:proofErr w:type="spellStart"/>
      <w:r w:rsidR="000479F4" w:rsidRPr="00576648">
        <w:rPr>
          <w:rFonts w:ascii="Times New Roman" w:hAnsi="Times New Roman"/>
          <w:sz w:val="24"/>
          <w:szCs w:val="24"/>
        </w:rPr>
        <w:t>belgerini</w:t>
      </w:r>
      <w:proofErr w:type="spellEnd"/>
      <w:r w:rsidR="000479F4" w:rsidRPr="00576648">
        <w:rPr>
          <w:rFonts w:ascii="Times New Roman" w:hAnsi="Times New Roman"/>
          <w:sz w:val="24"/>
          <w:szCs w:val="24"/>
        </w:rPr>
        <w:t xml:space="preserve"> ve</w:t>
      </w:r>
      <w:r w:rsidR="000479F4" w:rsidRPr="00576648">
        <w:rPr>
          <w:rFonts w:ascii="Times New Roman" w:hAnsi="Times New Roman"/>
          <w:b/>
          <w:sz w:val="24"/>
          <w:szCs w:val="24"/>
        </w:rPr>
        <w:t xml:space="preserve"> </w:t>
      </w:r>
      <w:r w:rsidRPr="00576648">
        <w:rPr>
          <w:rFonts w:ascii="Times New Roman" w:hAnsi="Times New Roman"/>
          <w:b/>
          <w:sz w:val="24"/>
          <w:szCs w:val="24"/>
        </w:rPr>
        <w:t xml:space="preserve">İSTEKLİ </w:t>
      </w:r>
      <w:r w:rsidRPr="00576648">
        <w:rPr>
          <w:rFonts w:ascii="Times New Roman" w:hAnsi="Times New Roman"/>
          <w:sz w:val="24"/>
          <w:szCs w:val="24"/>
        </w:rPr>
        <w:t xml:space="preserve">araç lisanslarını sözleşme </w:t>
      </w:r>
      <w:r w:rsidR="00B45176" w:rsidRPr="00576648">
        <w:rPr>
          <w:rFonts w:ascii="Times New Roman" w:hAnsi="Times New Roman"/>
          <w:sz w:val="24"/>
          <w:szCs w:val="24"/>
        </w:rPr>
        <w:t>öncesi</w:t>
      </w:r>
      <w:r w:rsidRPr="00576648">
        <w:rPr>
          <w:rFonts w:ascii="Times New Roman" w:hAnsi="Times New Roman"/>
          <w:sz w:val="24"/>
          <w:szCs w:val="24"/>
        </w:rPr>
        <w:t xml:space="preserve"> </w:t>
      </w:r>
      <w:r w:rsidRPr="00576648">
        <w:rPr>
          <w:rFonts w:ascii="Times New Roman" w:hAnsi="Times New Roman"/>
          <w:b/>
          <w:sz w:val="24"/>
          <w:szCs w:val="24"/>
        </w:rPr>
        <w:t>TPAO</w:t>
      </w:r>
      <w:r w:rsidRPr="00576648">
        <w:rPr>
          <w:rFonts w:ascii="Times New Roman" w:hAnsi="Times New Roman"/>
          <w:sz w:val="24"/>
          <w:szCs w:val="24"/>
        </w:rPr>
        <w:t>’ ya sunacaktır. Sözleşme sonrasında, İdareye geçerli taşıma lisansı sunulmamış araçlarla taşıma yapılamayacaktır.</w:t>
      </w:r>
    </w:p>
    <w:p w14:paraId="14AB5DC5" w14:textId="77777777" w:rsidR="005447AF" w:rsidRPr="00576648" w:rsidRDefault="005447AF" w:rsidP="005447AF">
      <w:pPr>
        <w:tabs>
          <w:tab w:val="left" w:pos="1134"/>
        </w:tabs>
        <w:spacing w:after="0" w:line="240" w:lineRule="auto"/>
        <w:contextualSpacing/>
        <w:jc w:val="both"/>
      </w:pPr>
    </w:p>
    <w:p w14:paraId="0D3905DE" w14:textId="77777777" w:rsidR="005447AF" w:rsidRPr="00576648" w:rsidRDefault="005447AF" w:rsidP="005447AF">
      <w:pPr>
        <w:pStyle w:val="NormalWeb"/>
        <w:tabs>
          <w:tab w:val="left" w:pos="567"/>
        </w:tabs>
        <w:spacing w:before="0" w:beforeAutospacing="0" w:after="0" w:afterAutospacing="0"/>
        <w:contextualSpacing/>
        <w:jc w:val="both"/>
        <w:rPr>
          <w:lang w:val="tr-TR"/>
        </w:rPr>
      </w:pPr>
      <w:r w:rsidRPr="00576648">
        <w:rPr>
          <w:b/>
          <w:lang w:val="tr-TR"/>
        </w:rPr>
        <w:lastRenderedPageBreak/>
        <w:t>Madde 3</w:t>
      </w:r>
      <w:r w:rsidR="00937AB2" w:rsidRPr="00576648">
        <w:rPr>
          <w:b/>
          <w:lang w:val="tr-TR"/>
        </w:rPr>
        <w:t>3</w:t>
      </w:r>
      <w:r w:rsidRPr="00576648">
        <w:rPr>
          <w:b/>
          <w:lang w:val="tr-TR"/>
        </w:rPr>
        <w:t xml:space="preserve">- </w:t>
      </w:r>
      <w:r w:rsidRPr="00576648">
        <w:rPr>
          <w:lang w:val="tr-TR"/>
        </w:rPr>
        <w:t xml:space="preserve">İşin tamamının yapılması sırasında, </w:t>
      </w:r>
      <w:r w:rsidRPr="00576648">
        <w:rPr>
          <w:b/>
        </w:rPr>
        <w:t>İSTEKLİ</w:t>
      </w:r>
      <w:r w:rsidRPr="00576648">
        <w:rPr>
          <w:b/>
          <w:lang w:val="tr-TR"/>
        </w:rPr>
        <w:t xml:space="preserve"> </w:t>
      </w:r>
      <w:r w:rsidRPr="00576648">
        <w:rPr>
          <w:lang w:val="tr-TR"/>
        </w:rPr>
        <w:t xml:space="preserve">elemanlarının konaklama, yeme-içme ve ulaşım </w:t>
      </w:r>
      <w:proofErr w:type="spellStart"/>
      <w:r w:rsidRPr="00576648">
        <w:rPr>
          <w:lang w:val="tr-TR"/>
        </w:rPr>
        <w:t>vb</w:t>
      </w:r>
      <w:proofErr w:type="spellEnd"/>
      <w:r w:rsidRPr="00576648">
        <w:rPr>
          <w:lang w:val="tr-TR"/>
        </w:rPr>
        <w:t xml:space="preserve"> her türlü masrafları </w:t>
      </w:r>
      <w:r w:rsidRPr="00576648">
        <w:rPr>
          <w:b/>
        </w:rPr>
        <w:t>İSTEKLİ</w:t>
      </w:r>
      <w:r w:rsidRPr="00576648">
        <w:rPr>
          <w:lang w:val="tr-TR"/>
        </w:rPr>
        <w:t xml:space="preserve"> tarafından karşılanacaktır.</w:t>
      </w:r>
    </w:p>
    <w:p w14:paraId="5FA2D692" w14:textId="77777777" w:rsidR="005447AF" w:rsidRPr="00576648" w:rsidRDefault="005447AF" w:rsidP="005447AF">
      <w:pPr>
        <w:tabs>
          <w:tab w:val="left" w:pos="567"/>
        </w:tabs>
        <w:spacing w:after="0" w:line="240" w:lineRule="auto"/>
        <w:contextualSpacing/>
        <w:jc w:val="both"/>
        <w:rPr>
          <w:rFonts w:ascii="Times New Roman" w:hAnsi="Times New Roman"/>
          <w:sz w:val="24"/>
          <w:szCs w:val="24"/>
        </w:rPr>
      </w:pPr>
    </w:p>
    <w:p w14:paraId="050E9B16" w14:textId="36A50A13" w:rsidR="005447AF" w:rsidRPr="00576648" w:rsidRDefault="005447AF" w:rsidP="005447AF">
      <w:pPr>
        <w:tabs>
          <w:tab w:val="left" w:pos="1134"/>
        </w:tabs>
        <w:spacing w:line="240" w:lineRule="auto"/>
        <w:contextualSpacing/>
        <w:jc w:val="both"/>
        <w:rPr>
          <w:rFonts w:ascii="Times New Roman" w:hAnsi="Times New Roman"/>
          <w:sz w:val="24"/>
          <w:szCs w:val="24"/>
        </w:rPr>
      </w:pPr>
      <w:proofErr w:type="spellStart"/>
      <w:r w:rsidRPr="00576648">
        <w:rPr>
          <w:rFonts w:ascii="Times New Roman" w:hAnsi="Times New Roman"/>
          <w:b/>
          <w:sz w:val="24"/>
          <w:szCs w:val="24"/>
          <w:lang w:val="en-US"/>
        </w:rPr>
        <w:t>Madde</w:t>
      </w:r>
      <w:proofErr w:type="spellEnd"/>
      <w:r w:rsidRPr="00576648">
        <w:rPr>
          <w:rFonts w:ascii="Times New Roman" w:hAnsi="Times New Roman"/>
          <w:b/>
          <w:sz w:val="24"/>
          <w:szCs w:val="24"/>
          <w:lang w:val="en-US"/>
        </w:rPr>
        <w:t xml:space="preserve"> 3</w:t>
      </w:r>
      <w:r w:rsidR="00937AB2" w:rsidRPr="00576648">
        <w:rPr>
          <w:rFonts w:ascii="Times New Roman" w:hAnsi="Times New Roman"/>
          <w:b/>
          <w:sz w:val="24"/>
          <w:szCs w:val="24"/>
          <w:lang w:val="en-US"/>
        </w:rPr>
        <w:t>4</w:t>
      </w:r>
      <w:r w:rsidRPr="00576648">
        <w:rPr>
          <w:rFonts w:ascii="Times New Roman" w:hAnsi="Times New Roman"/>
          <w:b/>
          <w:sz w:val="24"/>
          <w:szCs w:val="24"/>
          <w:lang w:val="en-US"/>
        </w:rPr>
        <w:t>-</w:t>
      </w:r>
      <w:r w:rsidRPr="00576648">
        <w:rPr>
          <w:rFonts w:ascii="Times New Roman" w:hAnsi="Times New Roman"/>
          <w:sz w:val="24"/>
          <w:szCs w:val="24"/>
          <w:lang w:val="en-US"/>
        </w:rPr>
        <w:t xml:space="preserve"> </w:t>
      </w:r>
      <w:proofErr w:type="spellStart"/>
      <w:r w:rsidRPr="00576648">
        <w:rPr>
          <w:rFonts w:ascii="Times New Roman" w:hAnsi="Times New Roman"/>
          <w:sz w:val="24"/>
          <w:szCs w:val="24"/>
          <w:lang w:val="en-US"/>
        </w:rPr>
        <w:t>Vergi</w:t>
      </w:r>
      <w:proofErr w:type="spellEnd"/>
      <w:r w:rsidRPr="00576648">
        <w:rPr>
          <w:rFonts w:ascii="Times New Roman" w:hAnsi="Times New Roman"/>
          <w:sz w:val="24"/>
          <w:szCs w:val="24"/>
        </w:rPr>
        <w:t xml:space="preserve"> Dairesine yatırılması gereken vergi</w:t>
      </w:r>
      <w:r w:rsidR="000479F4" w:rsidRPr="00576648">
        <w:rPr>
          <w:rFonts w:ascii="Times New Roman" w:hAnsi="Times New Roman"/>
          <w:sz w:val="24"/>
          <w:szCs w:val="24"/>
        </w:rPr>
        <w:t xml:space="preserve">, sigorta </w:t>
      </w:r>
      <w:proofErr w:type="spellStart"/>
      <w:r w:rsidR="000479F4" w:rsidRPr="00576648">
        <w:rPr>
          <w:rFonts w:ascii="Times New Roman" w:hAnsi="Times New Roman"/>
          <w:sz w:val="24"/>
          <w:szCs w:val="24"/>
        </w:rPr>
        <w:t>vb</w:t>
      </w:r>
      <w:proofErr w:type="spellEnd"/>
      <w:r w:rsidR="000479F4" w:rsidRPr="00576648">
        <w:rPr>
          <w:rFonts w:ascii="Times New Roman" w:hAnsi="Times New Roman"/>
          <w:sz w:val="24"/>
          <w:szCs w:val="24"/>
        </w:rPr>
        <w:t xml:space="preserve"> her türlü gider</w:t>
      </w:r>
      <w:r w:rsidRPr="00576648">
        <w:rPr>
          <w:rFonts w:ascii="Times New Roman" w:hAnsi="Times New Roman"/>
          <w:sz w:val="24"/>
          <w:szCs w:val="24"/>
        </w:rPr>
        <w:t xml:space="preserve"> </w:t>
      </w:r>
      <w:r w:rsidRPr="00576648">
        <w:rPr>
          <w:rFonts w:ascii="Times New Roman" w:hAnsi="Times New Roman"/>
          <w:b/>
          <w:sz w:val="24"/>
          <w:szCs w:val="24"/>
        </w:rPr>
        <w:t xml:space="preserve">İSTEKLİ </w:t>
      </w:r>
      <w:r w:rsidRPr="00576648">
        <w:rPr>
          <w:rFonts w:ascii="Times New Roman" w:hAnsi="Times New Roman"/>
          <w:sz w:val="24"/>
          <w:szCs w:val="24"/>
        </w:rPr>
        <w:t>tarafından ödenecektir.</w:t>
      </w:r>
    </w:p>
    <w:p w14:paraId="1C605657" w14:textId="77777777" w:rsidR="005447AF" w:rsidRPr="00576648" w:rsidRDefault="005447AF" w:rsidP="005447AF">
      <w:pPr>
        <w:tabs>
          <w:tab w:val="left" w:pos="1134"/>
        </w:tabs>
        <w:spacing w:line="240" w:lineRule="auto"/>
        <w:contextualSpacing/>
        <w:jc w:val="both"/>
        <w:rPr>
          <w:rFonts w:ascii="Times New Roman" w:hAnsi="Times New Roman"/>
          <w:sz w:val="24"/>
          <w:szCs w:val="24"/>
        </w:rPr>
      </w:pPr>
    </w:p>
    <w:p w14:paraId="36DCF5B0" w14:textId="17FBF80C" w:rsidR="005447AF" w:rsidRPr="00576648" w:rsidRDefault="005447AF" w:rsidP="005447AF">
      <w:pPr>
        <w:tabs>
          <w:tab w:val="left" w:pos="1134"/>
        </w:tabs>
        <w:spacing w:line="240" w:lineRule="auto"/>
        <w:contextualSpacing/>
        <w:jc w:val="both"/>
        <w:rPr>
          <w:rFonts w:ascii="Times New Roman" w:hAnsi="Times New Roman"/>
          <w:sz w:val="24"/>
          <w:szCs w:val="24"/>
        </w:rPr>
      </w:pPr>
      <w:r w:rsidRPr="00576648">
        <w:rPr>
          <w:rFonts w:ascii="Times New Roman" w:hAnsi="Times New Roman"/>
          <w:b/>
          <w:sz w:val="24"/>
          <w:szCs w:val="24"/>
        </w:rPr>
        <w:t>Madde 3</w:t>
      </w:r>
      <w:r w:rsidR="00937AB2" w:rsidRPr="00576648">
        <w:rPr>
          <w:rFonts w:ascii="Times New Roman" w:hAnsi="Times New Roman"/>
          <w:b/>
          <w:sz w:val="24"/>
          <w:szCs w:val="24"/>
        </w:rPr>
        <w:t>5</w:t>
      </w:r>
      <w:r w:rsidRPr="00576648">
        <w:rPr>
          <w:rFonts w:ascii="Times New Roman" w:hAnsi="Times New Roman"/>
          <w:sz w:val="24"/>
          <w:szCs w:val="24"/>
        </w:rPr>
        <w:t>- Atık taşıyacak araçların Mobil Atık Takip Sistemi’ne (MOTAT) sahip olması gerekmektedir.</w:t>
      </w:r>
    </w:p>
    <w:p w14:paraId="3867B2F6" w14:textId="163D0D59" w:rsidR="00B45176" w:rsidRPr="00576648" w:rsidRDefault="00B45176" w:rsidP="005447AF">
      <w:pPr>
        <w:tabs>
          <w:tab w:val="left" w:pos="1134"/>
        </w:tabs>
        <w:spacing w:line="240" w:lineRule="auto"/>
        <w:contextualSpacing/>
        <w:jc w:val="both"/>
        <w:rPr>
          <w:rFonts w:ascii="Times New Roman" w:hAnsi="Times New Roman"/>
          <w:sz w:val="24"/>
          <w:szCs w:val="24"/>
        </w:rPr>
      </w:pPr>
    </w:p>
    <w:p w14:paraId="3F35C0A3" w14:textId="57B51B06" w:rsidR="00B45176" w:rsidRPr="00576648" w:rsidRDefault="00B45176" w:rsidP="005447AF">
      <w:pPr>
        <w:tabs>
          <w:tab w:val="left" w:pos="1134"/>
        </w:tabs>
        <w:spacing w:line="240" w:lineRule="auto"/>
        <w:contextualSpacing/>
        <w:jc w:val="both"/>
        <w:rPr>
          <w:rFonts w:ascii="Times New Roman" w:hAnsi="Times New Roman"/>
          <w:sz w:val="24"/>
          <w:szCs w:val="24"/>
        </w:rPr>
      </w:pPr>
      <w:r w:rsidRPr="00576648">
        <w:rPr>
          <w:rFonts w:ascii="Times New Roman" w:hAnsi="Times New Roman"/>
          <w:b/>
          <w:sz w:val="24"/>
          <w:szCs w:val="24"/>
        </w:rPr>
        <w:t xml:space="preserve">Madde 36- İSTEKLİ </w:t>
      </w:r>
      <w:r w:rsidRPr="00576648">
        <w:rPr>
          <w:rFonts w:ascii="Times New Roman" w:hAnsi="Times New Roman"/>
          <w:sz w:val="24"/>
          <w:szCs w:val="24"/>
        </w:rPr>
        <w:t xml:space="preserve">sözleşme süresi boyunca bu şartnamenin ilgili bölümlerinde her biri belirtilen atık kodlarında lisansa sahip </w:t>
      </w:r>
      <w:r w:rsidRPr="00576648">
        <w:rPr>
          <w:rFonts w:ascii="Times New Roman" w:hAnsi="Times New Roman"/>
          <w:b/>
          <w:sz w:val="24"/>
          <w:szCs w:val="24"/>
        </w:rPr>
        <w:t>8 yaşından küçük en az 8 adet</w:t>
      </w:r>
      <w:r w:rsidRPr="00576648">
        <w:rPr>
          <w:rFonts w:ascii="Times New Roman" w:hAnsi="Times New Roman"/>
          <w:sz w:val="24"/>
          <w:szCs w:val="24"/>
        </w:rPr>
        <w:t xml:space="preserve"> </w:t>
      </w:r>
      <w:proofErr w:type="spellStart"/>
      <w:r w:rsidRPr="00576648">
        <w:rPr>
          <w:rFonts w:ascii="Times New Roman" w:hAnsi="Times New Roman"/>
          <w:b/>
          <w:sz w:val="24"/>
          <w:szCs w:val="24"/>
        </w:rPr>
        <w:t>özmal</w:t>
      </w:r>
      <w:proofErr w:type="spellEnd"/>
      <w:r w:rsidRPr="00576648">
        <w:rPr>
          <w:rFonts w:ascii="Times New Roman" w:hAnsi="Times New Roman"/>
          <w:sz w:val="24"/>
          <w:szCs w:val="24"/>
        </w:rPr>
        <w:t xml:space="preserve"> lisanslı araç bulundurmak zorunda olup, TPAO’nun istemesi durumunda araç istenilen kadar artırmak zorundadır. </w:t>
      </w:r>
      <w:r w:rsidR="00D516F4" w:rsidRPr="00576648">
        <w:rPr>
          <w:rFonts w:ascii="Times New Roman" w:hAnsi="Times New Roman"/>
          <w:sz w:val="24"/>
          <w:szCs w:val="24"/>
        </w:rPr>
        <w:t xml:space="preserve">Tank temizliği ve gerekli hallerde kullanılmak üzere 8 adet açık kasa araç dışından en az </w:t>
      </w:r>
      <w:r w:rsidR="00D516F4" w:rsidRPr="00576648">
        <w:rPr>
          <w:rFonts w:ascii="Times New Roman" w:hAnsi="Times New Roman"/>
          <w:b/>
          <w:sz w:val="24"/>
          <w:szCs w:val="24"/>
        </w:rPr>
        <w:t>1 adet öz mal vidanjör</w:t>
      </w:r>
      <w:r w:rsidR="00D516F4" w:rsidRPr="00576648">
        <w:rPr>
          <w:rFonts w:ascii="Times New Roman" w:hAnsi="Times New Roman"/>
          <w:sz w:val="24"/>
          <w:szCs w:val="24"/>
        </w:rPr>
        <w:t xml:space="preserve"> olmak zorundadır. </w:t>
      </w:r>
      <w:r w:rsidRPr="00576648">
        <w:rPr>
          <w:rFonts w:ascii="Times New Roman" w:hAnsi="Times New Roman"/>
          <w:sz w:val="24"/>
          <w:szCs w:val="24"/>
        </w:rPr>
        <w:t xml:space="preserve">Bazı çevresel kazaların bulunduğu yerler dağlık, sarp ve ulaşılması güç olan yerlerde olduğundan dolayı işin yürütülebilmesi açısından istenilen 8 adet araçlardan en az bir tanesinin çift çeker açık kasa kamyon olması gerekmektedir. Bulundurulan araçlar her an atık alımına hazır durumda olmalıdır. İş yoğunluğuna göre TPAO’nun talep etmesi durumunda </w:t>
      </w:r>
      <w:r w:rsidRPr="00576648">
        <w:rPr>
          <w:rFonts w:ascii="Times New Roman" w:hAnsi="Times New Roman"/>
          <w:b/>
          <w:sz w:val="24"/>
          <w:szCs w:val="24"/>
        </w:rPr>
        <w:t>İSTEKLİ</w:t>
      </w:r>
      <w:r w:rsidRPr="00576648">
        <w:rPr>
          <w:rFonts w:ascii="Times New Roman" w:hAnsi="Times New Roman"/>
          <w:sz w:val="24"/>
          <w:szCs w:val="24"/>
        </w:rPr>
        <w:t xml:space="preserve"> ekip sayısını en az üç farklı </w:t>
      </w:r>
      <w:proofErr w:type="spellStart"/>
      <w:r w:rsidRPr="00576648">
        <w:rPr>
          <w:rFonts w:ascii="Times New Roman" w:hAnsi="Times New Roman"/>
          <w:sz w:val="24"/>
          <w:szCs w:val="24"/>
        </w:rPr>
        <w:t>lokasyonda</w:t>
      </w:r>
      <w:proofErr w:type="spellEnd"/>
      <w:r w:rsidRPr="00576648">
        <w:rPr>
          <w:rFonts w:ascii="Times New Roman" w:hAnsi="Times New Roman"/>
          <w:sz w:val="24"/>
          <w:szCs w:val="24"/>
        </w:rPr>
        <w:t xml:space="preserve"> çalışabilecek kapasiteye çıkaracaktır.</w:t>
      </w:r>
      <w:r w:rsidR="00BB4AFD" w:rsidRPr="00576648">
        <w:rPr>
          <w:rFonts w:ascii="Times New Roman" w:hAnsi="Times New Roman"/>
          <w:sz w:val="24"/>
          <w:szCs w:val="24"/>
        </w:rPr>
        <w:t xml:space="preserve"> </w:t>
      </w:r>
      <w:r w:rsidR="00BB4AFD" w:rsidRPr="00576648">
        <w:rPr>
          <w:rFonts w:ascii="Times New Roman" w:hAnsi="Times New Roman"/>
          <w:b/>
          <w:sz w:val="24"/>
          <w:szCs w:val="24"/>
        </w:rPr>
        <w:t>İSTEKLİ</w:t>
      </w:r>
      <w:r w:rsidR="00BB4AFD" w:rsidRPr="00576648">
        <w:rPr>
          <w:rFonts w:ascii="Times New Roman" w:hAnsi="Times New Roman"/>
          <w:sz w:val="24"/>
          <w:szCs w:val="24"/>
        </w:rPr>
        <w:t xml:space="preserve"> araçlar ile ilgili tüm bilgi ve belgelerini ihalede sunması gerekmektedir. </w:t>
      </w:r>
    </w:p>
    <w:p w14:paraId="55CA2F9C" w14:textId="12725D0A" w:rsidR="005447AF" w:rsidRPr="00576648" w:rsidRDefault="005447AF" w:rsidP="005447AF">
      <w:pPr>
        <w:tabs>
          <w:tab w:val="left" w:pos="1134"/>
        </w:tabs>
        <w:spacing w:line="240" w:lineRule="auto"/>
        <w:contextualSpacing/>
        <w:jc w:val="both"/>
        <w:rPr>
          <w:rFonts w:ascii="Times New Roman" w:hAnsi="Times New Roman"/>
          <w:b/>
          <w:sz w:val="24"/>
          <w:szCs w:val="24"/>
          <w:u w:val="single"/>
        </w:rPr>
      </w:pPr>
    </w:p>
    <w:p w14:paraId="0D7EFC6A" w14:textId="77777777" w:rsidR="005447AF" w:rsidRPr="00576648" w:rsidRDefault="005447AF" w:rsidP="005447AF">
      <w:pPr>
        <w:spacing w:after="0" w:line="240" w:lineRule="auto"/>
        <w:contextualSpacing/>
        <w:jc w:val="both"/>
        <w:rPr>
          <w:rFonts w:ascii="Times New Roman" w:hAnsi="Times New Roman"/>
          <w:b/>
          <w:sz w:val="24"/>
          <w:szCs w:val="24"/>
          <w:u w:val="single"/>
        </w:rPr>
      </w:pPr>
      <w:r w:rsidRPr="00576648">
        <w:rPr>
          <w:rFonts w:ascii="Times New Roman" w:hAnsi="Times New Roman"/>
          <w:b/>
          <w:sz w:val="24"/>
          <w:szCs w:val="24"/>
          <w:u w:val="single"/>
        </w:rPr>
        <w:t>İŞİN SÜRESİ:</w:t>
      </w:r>
    </w:p>
    <w:p w14:paraId="5BA62B46" w14:textId="77777777" w:rsidR="005447AF" w:rsidRPr="00576648" w:rsidRDefault="005447AF" w:rsidP="005447AF">
      <w:pPr>
        <w:spacing w:after="0" w:line="240" w:lineRule="auto"/>
        <w:contextualSpacing/>
        <w:jc w:val="both"/>
        <w:rPr>
          <w:rFonts w:ascii="Times New Roman" w:hAnsi="Times New Roman"/>
          <w:sz w:val="24"/>
          <w:szCs w:val="24"/>
        </w:rPr>
      </w:pPr>
    </w:p>
    <w:p w14:paraId="10D7022F" w14:textId="7FBA7507" w:rsidR="005447AF" w:rsidRPr="00576648" w:rsidRDefault="005447AF" w:rsidP="005447AF">
      <w:pPr>
        <w:tabs>
          <w:tab w:val="left" w:pos="1134"/>
        </w:tabs>
        <w:spacing w:after="0" w:line="240" w:lineRule="auto"/>
        <w:contextualSpacing/>
        <w:jc w:val="both"/>
        <w:rPr>
          <w:rFonts w:ascii="Times New Roman" w:hAnsi="Times New Roman"/>
          <w:sz w:val="24"/>
          <w:szCs w:val="24"/>
        </w:rPr>
      </w:pPr>
      <w:r w:rsidRPr="00576648">
        <w:rPr>
          <w:rFonts w:ascii="Times New Roman" w:hAnsi="Times New Roman"/>
          <w:b/>
          <w:sz w:val="24"/>
          <w:szCs w:val="24"/>
        </w:rPr>
        <w:t>Madde 3</w:t>
      </w:r>
      <w:r w:rsidR="00B45176" w:rsidRPr="00576648">
        <w:rPr>
          <w:rFonts w:ascii="Times New Roman" w:hAnsi="Times New Roman"/>
          <w:b/>
          <w:sz w:val="24"/>
          <w:szCs w:val="24"/>
        </w:rPr>
        <w:t>7</w:t>
      </w:r>
      <w:r w:rsidRPr="00576648">
        <w:rPr>
          <w:rFonts w:ascii="Times New Roman" w:hAnsi="Times New Roman"/>
          <w:b/>
          <w:sz w:val="24"/>
          <w:szCs w:val="24"/>
        </w:rPr>
        <w:t xml:space="preserve">- </w:t>
      </w:r>
      <w:r w:rsidRPr="00576648">
        <w:rPr>
          <w:rFonts w:ascii="Times New Roman" w:hAnsi="Times New Roman"/>
          <w:sz w:val="24"/>
          <w:szCs w:val="24"/>
        </w:rPr>
        <w:t xml:space="preserve">Yapılacak işin süresi </w:t>
      </w:r>
      <w:r w:rsidR="00994595" w:rsidRPr="00576648">
        <w:rPr>
          <w:rFonts w:ascii="Times New Roman" w:hAnsi="Times New Roman"/>
          <w:sz w:val="24"/>
          <w:szCs w:val="24"/>
        </w:rPr>
        <w:t xml:space="preserve">işe başlama tarihinden sonra </w:t>
      </w:r>
      <w:r w:rsidR="00A24527" w:rsidRPr="00576648">
        <w:rPr>
          <w:rFonts w:ascii="Times New Roman" w:hAnsi="Times New Roman"/>
          <w:sz w:val="24"/>
          <w:szCs w:val="24"/>
        </w:rPr>
        <w:t>1</w:t>
      </w:r>
      <w:r w:rsidR="0074216B" w:rsidRPr="00576648">
        <w:rPr>
          <w:rFonts w:ascii="Times New Roman" w:hAnsi="Times New Roman"/>
          <w:sz w:val="24"/>
          <w:szCs w:val="24"/>
        </w:rPr>
        <w:t>2</w:t>
      </w:r>
      <w:r w:rsidR="00A24527" w:rsidRPr="00576648">
        <w:rPr>
          <w:rFonts w:ascii="Times New Roman" w:hAnsi="Times New Roman"/>
          <w:sz w:val="24"/>
          <w:szCs w:val="24"/>
        </w:rPr>
        <w:t xml:space="preserve"> ay</w:t>
      </w:r>
      <w:r w:rsidRPr="00576648">
        <w:rPr>
          <w:rFonts w:ascii="Times New Roman" w:hAnsi="Times New Roman"/>
          <w:sz w:val="24"/>
          <w:szCs w:val="24"/>
        </w:rPr>
        <w:t xml:space="preserve"> (</w:t>
      </w:r>
      <w:proofErr w:type="spellStart"/>
      <w:r w:rsidR="0074216B" w:rsidRPr="00576648">
        <w:rPr>
          <w:rFonts w:ascii="Times New Roman" w:hAnsi="Times New Roman"/>
          <w:sz w:val="24"/>
          <w:szCs w:val="24"/>
        </w:rPr>
        <w:t>oniki</w:t>
      </w:r>
      <w:proofErr w:type="spellEnd"/>
      <w:r w:rsidRPr="00576648">
        <w:rPr>
          <w:rFonts w:ascii="Times New Roman" w:hAnsi="Times New Roman"/>
          <w:sz w:val="24"/>
          <w:szCs w:val="24"/>
        </w:rPr>
        <w:t xml:space="preserve">) olarak belirlenmiştir. </w:t>
      </w:r>
    </w:p>
    <w:p w14:paraId="237B922D" w14:textId="77777777" w:rsidR="005447AF" w:rsidRPr="00576648" w:rsidRDefault="005447AF" w:rsidP="005447AF">
      <w:pPr>
        <w:spacing w:after="0" w:line="240" w:lineRule="auto"/>
        <w:contextualSpacing/>
        <w:jc w:val="both"/>
        <w:rPr>
          <w:rFonts w:ascii="Times New Roman" w:hAnsi="Times New Roman"/>
          <w:sz w:val="24"/>
          <w:szCs w:val="24"/>
        </w:rPr>
      </w:pPr>
    </w:p>
    <w:p w14:paraId="56A39EAA" w14:textId="77777777" w:rsidR="005447AF" w:rsidRPr="00576648" w:rsidRDefault="005447AF" w:rsidP="005447AF">
      <w:pPr>
        <w:spacing w:after="0" w:line="240" w:lineRule="auto"/>
        <w:contextualSpacing/>
        <w:jc w:val="both"/>
        <w:rPr>
          <w:rFonts w:ascii="Times New Roman" w:hAnsi="Times New Roman"/>
          <w:b/>
          <w:sz w:val="24"/>
          <w:szCs w:val="24"/>
          <w:u w:val="single"/>
        </w:rPr>
      </w:pPr>
      <w:r w:rsidRPr="00576648">
        <w:rPr>
          <w:rFonts w:ascii="Times New Roman" w:hAnsi="Times New Roman"/>
          <w:b/>
          <w:sz w:val="24"/>
          <w:szCs w:val="24"/>
          <w:u w:val="single"/>
        </w:rPr>
        <w:t>İŞİN YAPILMA ve TESLİM YERİ:</w:t>
      </w:r>
    </w:p>
    <w:p w14:paraId="5E0AC330" w14:textId="77777777" w:rsidR="005447AF" w:rsidRPr="00576648" w:rsidRDefault="005447AF" w:rsidP="005447AF">
      <w:pPr>
        <w:spacing w:after="0" w:line="240" w:lineRule="auto"/>
        <w:contextualSpacing/>
        <w:jc w:val="both"/>
        <w:rPr>
          <w:rFonts w:ascii="Times New Roman" w:hAnsi="Times New Roman"/>
          <w:sz w:val="24"/>
          <w:szCs w:val="24"/>
        </w:rPr>
      </w:pPr>
    </w:p>
    <w:p w14:paraId="5DEEE3B3" w14:textId="6ADD62E4" w:rsidR="005447AF" w:rsidRPr="00576648" w:rsidRDefault="002942F3" w:rsidP="005447AF">
      <w:pPr>
        <w:tabs>
          <w:tab w:val="left" w:pos="1134"/>
        </w:tabs>
        <w:spacing w:after="0" w:line="240" w:lineRule="auto"/>
        <w:contextualSpacing/>
        <w:jc w:val="both"/>
        <w:rPr>
          <w:rFonts w:ascii="Times New Roman" w:hAnsi="Times New Roman"/>
          <w:sz w:val="24"/>
          <w:szCs w:val="24"/>
        </w:rPr>
      </w:pPr>
      <w:r w:rsidRPr="00576648">
        <w:rPr>
          <w:rFonts w:ascii="Times New Roman" w:hAnsi="Times New Roman"/>
          <w:b/>
          <w:sz w:val="24"/>
          <w:szCs w:val="24"/>
        </w:rPr>
        <w:t>Madde 3</w:t>
      </w:r>
      <w:r w:rsidR="00B45176" w:rsidRPr="00576648">
        <w:rPr>
          <w:rFonts w:ascii="Times New Roman" w:hAnsi="Times New Roman"/>
          <w:b/>
          <w:sz w:val="24"/>
          <w:szCs w:val="24"/>
        </w:rPr>
        <w:t>8</w:t>
      </w:r>
      <w:r w:rsidR="005447AF" w:rsidRPr="00576648">
        <w:rPr>
          <w:rFonts w:ascii="Times New Roman" w:hAnsi="Times New Roman"/>
          <w:b/>
          <w:sz w:val="24"/>
          <w:szCs w:val="24"/>
        </w:rPr>
        <w:t>-</w:t>
      </w:r>
      <w:r w:rsidR="005447AF" w:rsidRPr="00576648">
        <w:rPr>
          <w:rFonts w:ascii="Times New Roman" w:hAnsi="Times New Roman"/>
          <w:sz w:val="24"/>
          <w:szCs w:val="24"/>
        </w:rPr>
        <w:tab/>
        <w:t xml:space="preserve">İşin yapılma yeri; Türkiye Petrolleri Anonim Ortaklığı’nın, Batman Bölge Müdürlüğüne bağlı sahalardır. İşe başlama tarihi </w:t>
      </w:r>
      <w:r w:rsidR="005447AF" w:rsidRPr="00576648">
        <w:rPr>
          <w:rFonts w:ascii="Times New Roman" w:hAnsi="Times New Roman"/>
          <w:b/>
          <w:sz w:val="24"/>
          <w:szCs w:val="24"/>
        </w:rPr>
        <w:t>TPAO</w:t>
      </w:r>
      <w:r w:rsidR="005447AF" w:rsidRPr="00576648">
        <w:rPr>
          <w:rFonts w:ascii="Times New Roman" w:hAnsi="Times New Roman"/>
          <w:sz w:val="24"/>
          <w:szCs w:val="24"/>
        </w:rPr>
        <w:t xml:space="preserve"> tarafından e-posta veya telefon yolu ile </w:t>
      </w:r>
      <w:proofErr w:type="spellStart"/>
      <w:r w:rsidR="005447AF" w:rsidRPr="00576648">
        <w:rPr>
          <w:rFonts w:ascii="Times New Roman" w:hAnsi="Times New Roman"/>
          <w:b/>
          <w:sz w:val="24"/>
          <w:szCs w:val="24"/>
        </w:rPr>
        <w:t>İSTEKLİ</w:t>
      </w:r>
      <w:r w:rsidR="005447AF" w:rsidRPr="00576648">
        <w:rPr>
          <w:rFonts w:ascii="Times New Roman" w:hAnsi="Times New Roman"/>
          <w:sz w:val="24"/>
          <w:szCs w:val="24"/>
        </w:rPr>
        <w:t>’ye</w:t>
      </w:r>
      <w:proofErr w:type="spellEnd"/>
      <w:r w:rsidR="005447AF" w:rsidRPr="00576648">
        <w:rPr>
          <w:rFonts w:ascii="Times New Roman" w:hAnsi="Times New Roman"/>
          <w:sz w:val="24"/>
          <w:szCs w:val="24"/>
        </w:rPr>
        <w:t xml:space="preserve"> bildirilecek olup </w:t>
      </w:r>
      <w:r w:rsidR="005447AF" w:rsidRPr="00576648">
        <w:rPr>
          <w:rFonts w:ascii="Times New Roman" w:hAnsi="Times New Roman"/>
          <w:b/>
          <w:sz w:val="24"/>
          <w:szCs w:val="24"/>
        </w:rPr>
        <w:t>İSTEKLİ</w:t>
      </w:r>
      <w:r w:rsidR="005447AF" w:rsidRPr="00576648">
        <w:rPr>
          <w:rFonts w:ascii="Times New Roman" w:hAnsi="Times New Roman"/>
          <w:sz w:val="24"/>
          <w:szCs w:val="24"/>
        </w:rPr>
        <w:t xml:space="preserve"> bildirilen tarihte, işyerinde şartnamede yer alan şartları yerine getirmiş şekilde hazır olacaktır.</w:t>
      </w:r>
    </w:p>
    <w:p w14:paraId="4A27BBAA" w14:textId="715745E4" w:rsidR="000944BD" w:rsidRPr="00576648" w:rsidRDefault="000944BD" w:rsidP="005447AF">
      <w:pPr>
        <w:tabs>
          <w:tab w:val="left" w:pos="1134"/>
        </w:tabs>
        <w:spacing w:after="0" w:line="240" w:lineRule="auto"/>
        <w:contextualSpacing/>
        <w:jc w:val="both"/>
        <w:rPr>
          <w:rFonts w:ascii="Times New Roman" w:hAnsi="Times New Roman"/>
          <w:sz w:val="24"/>
          <w:szCs w:val="24"/>
        </w:rPr>
      </w:pPr>
    </w:p>
    <w:p w14:paraId="60C3FF57" w14:textId="4FD831FE" w:rsidR="000944BD" w:rsidRPr="00576648" w:rsidRDefault="000944BD" w:rsidP="000944BD">
      <w:pPr>
        <w:spacing w:after="0" w:line="240" w:lineRule="auto"/>
        <w:jc w:val="both"/>
        <w:rPr>
          <w:rFonts w:ascii="Times New Roman" w:hAnsi="Times New Roman"/>
          <w:b/>
          <w:sz w:val="24"/>
          <w:szCs w:val="24"/>
          <w:u w:val="single"/>
        </w:rPr>
      </w:pPr>
      <w:r w:rsidRPr="00576648">
        <w:rPr>
          <w:rFonts w:ascii="Times New Roman" w:hAnsi="Times New Roman"/>
          <w:b/>
          <w:sz w:val="24"/>
          <w:szCs w:val="24"/>
        </w:rPr>
        <w:t xml:space="preserve"> </w:t>
      </w:r>
      <w:r w:rsidRPr="00576648">
        <w:rPr>
          <w:rFonts w:ascii="Times New Roman" w:hAnsi="Times New Roman"/>
          <w:b/>
          <w:sz w:val="24"/>
          <w:szCs w:val="24"/>
          <w:u w:val="single"/>
        </w:rPr>
        <w:t xml:space="preserve">SİGORTA </w:t>
      </w:r>
    </w:p>
    <w:p w14:paraId="5A279940" w14:textId="77777777" w:rsidR="000944BD" w:rsidRPr="00576648" w:rsidRDefault="000944BD" w:rsidP="000944BD">
      <w:pPr>
        <w:spacing w:after="0" w:line="240" w:lineRule="auto"/>
        <w:jc w:val="both"/>
        <w:rPr>
          <w:rFonts w:ascii="Times New Roman" w:hAnsi="Times New Roman"/>
          <w:sz w:val="24"/>
          <w:szCs w:val="24"/>
        </w:rPr>
      </w:pPr>
    </w:p>
    <w:p w14:paraId="3C2F14A0" w14:textId="6A5DE68E" w:rsidR="000944BD" w:rsidRPr="00576648" w:rsidRDefault="00DF69D7" w:rsidP="000944BD">
      <w:pPr>
        <w:spacing w:after="0" w:line="240" w:lineRule="auto"/>
        <w:jc w:val="both"/>
        <w:rPr>
          <w:rFonts w:ascii="Times New Roman" w:hAnsi="Times New Roman"/>
          <w:iCs/>
          <w:sz w:val="24"/>
          <w:szCs w:val="24"/>
        </w:rPr>
      </w:pPr>
      <w:r w:rsidRPr="00576648">
        <w:rPr>
          <w:rFonts w:ascii="Times New Roman" w:hAnsi="Times New Roman"/>
          <w:b/>
          <w:iCs/>
          <w:sz w:val="24"/>
          <w:szCs w:val="24"/>
        </w:rPr>
        <w:t>Madde 39-</w:t>
      </w:r>
      <w:r w:rsidR="000944BD" w:rsidRPr="00576648">
        <w:rPr>
          <w:rFonts w:ascii="Times New Roman" w:hAnsi="Times New Roman"/>
          <w:b/>
          <w:iCs/>
          <w:sz w:val="24"/>
          <w:szCs w:val="24"/>
        </w:rPr>
        <w:t>İSTEKLİ</w:t>
      </w:r>
      <w:r w:rsidR="000944BD" w:rsidRPr="00576648">
        <w:rPr>
          <w:rFonts w:ascii="Times New Roman" w:hAnsi="Times New Roman"/>
          <w:iCs/>
          <w:sz w:val="24"/>
          <w:szCs w:val="24"/>
        </w:rPr>
        <w:t xml:space="preserve"> çalıştırdığı elemanlarının, görevli bulundukları sırada çalıştıkları işte uğrayacakları her türlü iş kazası ve sonuçlarından sorumludur. </w:t>
      </w:r>
      <w:r w:rsidR="000944BD" w:rsidRPr="00576648">
        <w:rPr>
          <w:rFonts w:ascii="Times New Roman" w:hAnsi="Times New Roman"/>
          <w:b/>
          <w:iCs/>
          <w:sz w:val="24"/>
          <w:szCs w:val="24"/>
        </w:rPr>
        <w:t>İSTEKLİ</w:t>
      </w:r>
      <w:r w:rsidR="000944BD" w:rsidRPr="00576648">
        <w:rPr>
          <w:rFonts w:ascii="Times New Roman" w:hAnsi="Times New Roman"/>
          <w:iCs/>
          <w:sz w:val="24"/>
          <w:szCs w:val="24"/>
        </w:rPr>
        <w:t xml:space="preserve"> bu tür kazaların oluşmaması için, önleyici tedbirler almak ve bunları uygulamak zorundadır. Bu hususta bütün sorumluluk </w:t>
      </w:r>
      <w:proofErr w:type="spellStart"/>
      <w:r w:rsidR="000944BD" w:rsidRPr="00576648">
        <w:rPr>
          <w:rFonts w:ascii="Times New Roman" w:hAnsi="Times New Roman"/>
          <w:b/>
          <w:iCs/>
          <w:sz w:val="24"/>
          <w:szCs w:val="24"/>
        </w:rPr>
        <w:t>İSTEKLİ</w:t>
      </w:r>
      <w:r w:rsidR="000944BD" w:rsidRPr="00576648">
        <w:rPr>
          <w:rFonts w:ascii="Times New Roman" w:hAnsi="Times New Roman"/>
          <w:iCs/>
          <w:sz w:val="24"/>
          <w:szCs w:val="24"/>
        </w:rPr>
        <w:t>’ye</w:t>
      </w:r>
      <w:proofErr w:type="spellEnd"/>
      <w:r w:rsidR="000944BD" w:rsidRPr="00576648">
        <w:rPr>
          <w:rFonts w:ascii="Times New Roman" w:hAnsi="Times New Roman"/>
          <w:iCs/>
          <w:sz w:val="24"/>
          <w:szCs w:val="24"/>
        </w:rPr>
        <w:t xml:space="preserve"> aittir. </w:t>
      </w:r>
      <w:r w:rsidR="000944BD" w:rsidRPr="00576648">
        <w:rPr>
          <w:rFonts w:ascii="Times New Roman" w:hAnsi="Times New Roman"/>
          <w:b/>
          <w:iCs/>
          <w:sz w:val="24"/>
          <w:szCs w:val="24"/>
        </w:rPr>
        <w:t>İSTEKLİ</w:t>
      </w:r>
      <w:r w:rsidR="000944BD" w:rsidRPr="00576648">
        <w:rPr>
          <w:rFonts w:ascii="Times New Roman" w:hAnsi="Times New Roman"/>
          <w:iCs/>
          <w:sz w:val="24"/>
          <w:szCs w:val="24"/>
        </w:rPr>
        <w:t>, şartnamede tanımlanan işin başlamasından bitişine kadar kullanacağı her türlü araç, malzeme, makine ve taşıtlar ile sözleşme konusu işin korunmasından sorumludur.</w:t>
      </w:r>
    </w:p>
    <w:p w14:paraId="753718EF" w14:textId="1C66FAC2" w:rsidR="000944BD" w:rsidRPr="00576648" w:rsidRDefault="00DF69D7" w:rsidP="000944BD">
      <w:pPr>
        <w:spacing w:after="0" w:line="240" w:lineRule="auto"/>
        <w:jc w:val="both"/>
        <w:rPr>
          <w:rFonts w:ascii="Times New Roman" w:hAnsi="Times New Roman"/>
          <w:iCs/>
          <w:sz w:val="24"/>
          <w:szCs w:val="24"/>
        </w:rPr>
      </w:pPr>
      <w:r w:rsidRPr="00576648">
        <w:rPr>
          <w:rFonts w:ascii="Times New Roman" w:hAnsi="Times New Roman"/>
          <w:b/>
          <w:iCs/>
          <w:sz w:val="24"/>
          <w:szCs w:val="24"/>
        </w:rPr>
        <w:t>Madde 40-</w:t>
      </w:r>
      <w:r w:rsidR="000944BD" w:rsidRPr="00576648">
        <w:rPr>
          <w:rFonts w:ascii="Times New Roman" w:hAnsi="Times New Roman"/>
          <w:b/>
          <w:iCs/>
          <w:sz w:val="24"/>
          <w:szCs w:val="24"/>
        </w:rPr>
        <w:t>TPAO</w:t>
      </w:r>
      <w:r w:rsidR="000944BD" w:rsidRPr="00576648">
        <w:rPr>
          <w:rFonts w:ascii="Times New Roman" w:hAnsi="Times New Roman"/>
          <w:iCs/>
          <w:sz w:val="24"/>
          <w:szCs w:val="24"/>
        </w:rPr>
        <w:t xml:space="preserve">, </w:t>
      </w:r>
      <w:r w:rsidR="000944BD" w:rsidRPr="00576648">
        <w:rPr>
          <w:rFonts w:ascii="Times New Roman" w:hAnsi="Times New Roman"/>
          <w:b/>
          <w:iCs/>
          <w:sz w:val="24"/>
          <w:szCs w:val="24"/>
        </w:rPr>
        <w:t>İSTEKLİ</w:t>
      </w:r>
      <w:r w:rsidR="000944BD" w:rsidRPr="00576648">
        <w:rPr>
          <w:rFonts w:ascii="Times New Roman" w:hAnsi="Times New Roman"/>
          <w:iCs/>
          <w:sz w:val="24"/>
          <w:szCs w:val="24"/>
        </w:rPr>
        <w:t xml:space="preserve"> ile akdedilecek sözleşme gereğince ve sözleşmenin yürürlükte kaldığı tüm süreleri (sözleşme imza tarihi-işe başlama tarihi aralığı + sözleşme süresi + ilave iş yaptırılması halinde verilecek süre uzatımı da dahil) kapsayacak şekilde yapılmasını zorunlu kıldığı sigorta kapsam, tür ve limitlerini aşağıda belirtmiştir.</w:t>
      </w:r>
    </w:p>
    <w:p w14:paraId="5DC48EB8" w14:textId="77777777" w:rsidR="000944BD" w:rsidRPr="00576648" w:rsidRDefault="000944BD" w:rsidP="000944BD">
      <w:pPr>
        <w:spacing w:after="0" w:line="240" w:lineRule="auto"/>
        <w:jc w:val="both"/>
        <w:rPr>
          <w:rFonts w:ascii="Times New Roman" w:hAnsi="Times New Roman"/>
          <w:sz w:val="24"/>
          <w:szCs w:val="24"/>
        </w:rPr>
      </w:pPr>
    </w:p>
    <w:p w14:paraId="58A41976" w14:textId="35AEA0CB" w:rsidR="000944BD" w:rsidRPr="00576648" w:rsidRDefault="000944BD" w:rsidP="000944BD">
      <w:pPr>
        <w:spacing w:after="0" w:line="240" w:lineRule="auto"/>
        <w:jc w:val="both"/>
        <w:rPr>
          <w:rFonts w:ascii="Times New Roman" w:hAnsi="Times New Roman"/>
          <w:b/>
          <w:bCs/>
          <w:i/>
          <w:iCs/>
          <w:sz w:val="24"/>
          <w:szCs w:val="24"/>
        </w:rPr>
      </w:pPr>
      <w:r w:rsidRPr="00576648">
        <w:rPr>
          <w:rFonts w:ascii="Times New Roman" w:hAnsi="Times New Roman"/>
          <w:b/>
          <w:bCs/>
          <w:i/>
          <w:iCs/>
          <w:sz w:val="24"/>
          <w:szCs w:val="24"/>
        </w:rPr>
        <w:t xml:space="preserve">İşveren Mali Sorumluluk Sigortası </w:t>
      </w:r>
    </w:p>
    <w:p w14:paraId="2A719DEF" w14:textId="77777777" w:rsidR="000944BD" w:rsidRPr="00576648" w:rsidRDefault="000944BD" w:rsidP="000944BD">
      <w:pPr>
        <w:spacing w:after="0" w:line="240" w:lineRule="auto"/>
        <w:jc w:val="both"/>
        <w:rPr>
          <w:rFonts w:ascii="Times New Roman" w:hAnsi="Times New Roman"/>
          <w:iCs/>
          <w:sz w:val="24"/>
          <w:szCs w:val="24"/>
        </w:rPr>
      </w:pPr>
    </w:p>
    <w:p w14:paraId="63C49A09" w14:textId="6F047E48" w:rsidR="000944BD" w:rsidRPr="00576648" w:rsidRDefault="00DF69D7" w:rsidP="000944BD">
      <w:pPr>
        <w:spacing w:after="0" w:line="240" w:lineRule="auto"/>
        <w:jc w:val="both"/>
        <w:rPr>
          <w:rFonts w:ascii="Times New Roman" w:hAnsi="Times New Roman"/>
          <w:iCs/>
          <w:sz w:val="24"/>
          <w:szCs w:val="24"/>
        </w:rPr>
      </w:pPr>
      <w:r w:rsidRPr="00576648">
        <w:rPr>
          <w:rFonts w:ascii="Times New Roman" w:hAnsi="Times New Roman"/>
          <w:b/>
          <w:iCs/>
          <w:sz w:val="24"/>
          <w:szCs w:val="24"/>
        </w:rPr>
        <w:t>Madde 41</w:t>
      </w:r>
      <w:r w:rsidRPr="00576648">
        <w:rPr>
          <w:rFonts w:ascii="Times New Roman" w:hAnsi="Times New Roman"/>
          <w:iCs/>
          <w:sz w:val="24"/>
          <w:szCs w:val="24"/>
        </w:rPr>
        <w:t>-</w:t>
      </w:r>
      <w:r w:rsidR="000944BD" w:rsidRPr="00576648">
        <w:rPr>
          <w:rFonts w:ascii="Times New Roman" w:hAnsi="Times New Roman"/>
          <w:iCs/>
          <w:sz w:val="24"/>
          <w:szCs w:val="24"/>
        </w:rPr>
        <w:t>İSTEKLİ, çalıştıracağı kendi personelini, çalıştıracağı tüm alt yüklenici personelini ve hizmet alacağı diğer firma/şahıs personelini sözleşme konusu işte bulunabilecek tüm risklere ve her türlü iş kazalarına karşı işveren sorumluluk sigortasını yaptırmak zorundadır.</w:t>
      </w:r>
    </w:p>
    <w:p w14:paraId="08563EAA" w14:textId="77777777" w:rsidR="000944BD" w:rsidRPr="00576648" w:rsidRDefault="000944BD" w:rsidP="000944BD">
      <w:pPr>
        <w:spacing w:after="0" w:line="240" w:lineRule="auto"/>
        <w:jc w:val="both"/>
        <w:rPr>
          <w:rFonts w:ascii="Times New Roman" w:hAnsi="Times New Roman"/>
          <w:iCs/>
          <w:sz w:val="24"/>
          <w:szCs w:val="24"/>
        </w:rPr>
      </w:pPr>
    </w:p>
    <w:p w14:paraId="6FAEA8BE" w14:textId="77777777" w:rsidR="000944BD" w:rsidRPr="00576648" w:rsidRDefault="000944BD" w:rsidP="000944BD">
      <w:pPr>
        <w:spacing w:after="0" w:line="240" w:lineRule="auto"/>
        <w:jc w:val="both"/>
        <w:rPr>
          <w:rFonts w:ascii="Times New Roman" w:hAnsi="Times New Roman"/>
          <w:iCs/>
          <w:sz w:val="24"/>
          <w:szCs w:val="24"/>
        </w:rPr>
      </w:pPr>
      <w:r w:rsidRPr="00576648">
        <w:rPr>
          <w:rFonts w:ascii="Times New Roman" w:hAnsi="Times New Roman"/>
          <w:iCs/>
          <w:sz w:val="24"/>
          <w:szCs w:val="24"/>
        </w:rPr>
        <w:lastRenderedPageBreak/>
        <w:t xml:space="preserve">Bu sigorta, işyerinde meydana gelebilecek iş kazaları sonucunda işverene terettüp edecek hukuki sorumluluk nedeniyle işverene bir hizmet akdi ile bağlı ve Sosyal Sigortalar Kanununa tabi işçiler veya bunların hak sahipleri tarafından işverenden talep edilecek ve Sosyal Güvenlik Kurumu'nun sağladığı yardımların üstündeki ve dışındaki tazminat talepleri ile yine aynı Kurum tarafından işverene karşı iş kazalarından dolayı ikame edilecek rücu davaları sonunda ödenecek tazminat miktarlarını, poliçede yazılı meblağlara kadar temin eder. </w:t>
      </w:r>
    </w:p>
    <w:p w14:paraId="1A8C6894" w14:textId="77777777" w:rsidR="000944BD" w:rsidRPr="00576648" w:rsidRDefault="000944BD" w:rsidP="000944BD">
      <w:pPr>
        <w:spacing w:after="0" w:line="240" w:lineRule="auto"/>
        <w:jc w:val="both"/>
        <w:rPr>
          <w:rFonts w:ascii="Times New Roman" w:hAnsi="Times New Roman"/>
          <w:iCs/>
          <w:sz w:val="24"/>
          <w:szCs w:val="24"/>
        </w:rPr>
      </w:pPr>
    </w:p>
    <w:p w14:paraId="1794AA71" w14:textId="77777777" w:rsidR="000944BD" w:rsidRPr="00576648" w:rsidRDefault="000944BD" w:rsidP="000944BD">
      <w:pPr>
        <w:spacing w:after="0" w:line="240" w:lineRule="auto"/>
        <w:jc w:val="both"/>
        <w:rPr>
          <w:rFonts w:ascii="Times New Roman" w:hAnsi="Times New Roman"/>
          <w:iCs/>
          <w:sz w:val="24"/>
          <w:szCs w:val="24"/>
        </w:rPr>
      </w:pPr>
      <w:r w:rsidRPr="00576648">
        <w:rPr>
          <w:rFonts w:ascii="Times New Roman" w:hAnsi="Times New Roman"/>
          <w:iCs/>
          <w:sz w:val="24"/>
          <w:szCs w:val="24"/>
        </w:rPr>
        <w:t xml:space="preserve">İşveren sorumluluk sigortası genel şartlarında aksine sözleşme yoksa teminat dışında kalan hallerden; </w:t>
      </w:r>
    </w:p>
    <w:p w14:paraId="3D5B7F20" w14:textId="77777777" w:rsidR="000944BD" w:rsidRPr="00576648" w:rsidRDefault="000944BD" w:rsidP="000944BD">
      <w:pPr>
        <w:spacing w:after="0" w:line="240" w:lineRule="auto"/>
        <w:jc w:val="both"/>
        <w:rPr>
          <w:rFonts w:ascii="Times New Roman" w:hAnsi="Times New Roman"/>
          <w:iCs/>
          <w:sz w:val="24"/>
          <w:szCs w:val="24"/>
        </w:rPr>
      </w:pPr>
      <w:r w:rsidRPr="00576648">
        <w:rPr>
          <w:rFonts w:ascii="Times New Roman" w:hAnsi="Times New Roman"/>
          <w:iCs/>
          <w:sz w:val="24"/>
          <w:szCs w:val="24"/>
        </w:rPr>
        <w:t xml:space="preserve">• İşçilerin, işverence sağlanan bir taşıtla işin yapıldığı yere toplu olarak getirilip götürülmeleri sırasında, </w:t>
      </w:r>
    </w:p>
    <w:p w14:paraId="7A28D2CD" w14:textId="77777777" w:rsidR="000944BD" w:rsidRPr="00576648" w:rsidRDefault="000944BD" w:rsidP="000944BD">
      <w:pPr>
        <w:spacing w:after="0" w:line="240" w:lineRule="auto"/>
        <w:jc w:val="both"/>
        <w:rPr>
          <w:rFonts w:ascii="Times New Roman" w:hAnsi="Times New Roman"/>
          <w:iCs/>
          <w:sz w:val="24"/>
          <w:szCs w:val="24"/>
        </w:rPr>
      </w:pPr>
      <w:r w:rsidRPr="00576648">
        <w:rPr>
          <w:rFonts w:ascii="Times New Roman" w:hAnsi="Times New Roman"/>
          <w:iCs/>
          <w:sz w:val="24"/>
          <w:szCs w:val="24"/>
        </w:rPr>
        <w:t xml:space="preserve">• İşçilerin, işveren tarafından görevle başka bir yere gönderilmesi yüzünden asıl işini yapmaksızın geçen zamanlarda meydana gelen iş kazaları, </w:t>
      </w:r>
    </w:p>
    <w:p w14:paraId="0B2BFD0F" w14:textId="77777777" w:rsidR="000944BD" w:rsidRPr="00576648" w:rsidRDefault="000944BD" w:rsidP="000944BD">
      <w:pPr>
        <w:spacing w:after="0" w:line="240" w:lineRule="auto"/>
        <w:jc w:val="both"/>
        <w:rPr>
          <w:rFonts w:ascii="Times New Roman" w:hAnsi="Times New Roman"/>
          <w:iCs/>
          <w:sz w:val="24"/>
          <w:szCs w:val="24"/>
        </w:rPr>
      </w:pPr>
      <w:r w:rsidRPr="00576648">
        <w:rPr>
          <w:rFonts w:ascii="Times New Roman" w:hAnsi="Times New Roman"/>
          <w:iCs/>
          <w:sz w:val="24"/>
          <w:szCs w:val="24"/>
        </w:rPr>
        <w:t xml:space="preserve">• Manevi tazminat talepleri, </w:t>
      </w:r>
    </w:p>
    <w:p w14:paraId="3197E238" w14:textId="77777777" w:rsidR="000944BD" w:rsidRPr="00576648" w:rsidRDefault="000944BD" w:rsidP="000944BD">
      <w:pPr>
        <w:spacing w:after="0" w:line="240" w:lineRule="auto"/>
        <w:jc w:val="both"/>
        <w:rPr>
          <w:rFonts w:ascii="Times New Roman" w:hAnsi="Times New Roman"/>
          <w:iCs/>
          <w:sz w:val="24"/>
          <w:szCs w:val="24"/>
        </w:rPr>
      </w:pPr>
      <w:proofErr w:type="gramStart"/>
      <w:r w:rsidRPr="00576648">
        <w:rPr>
          <w:rFonts w:ascii="Times New Roman" w:hAnsi="Times New Roman"/>
          <w:iCs/>
          <w:sz w:val="24"/>
          <w:szCs w:val="24"/>
        </w:rPr>
        <w:t>maddeleri</w:t>
      </w:r>
      <w:proofErr w:type="gramEnd"/>
      <w:r w:rsidRPr="00576648">
        <w:rPr>
          <w:rFonts w:ascii="Times New Roman" w:hAnsi="Times New Roman"/>
          <w:iCs/>
          <w:sz w:val="24"/>
          <w:szCs w:val="24"/>
        </w:rPr>
        <w:t xml:space="preserve"> de teminat kapsamına alınacaktır. </w:t>
      </w:r>
    </w:p>
    <w:p w14:paraId="2ACE59E8" w14:textId="77777777" w:rsidR="000944BD" w:rsidRPr="00576648" w:rsidRDefault="000944BD" w:rsidP="000944BD">
      <w:pPr>
        <w:spacing w:after="0" w:line="240" w:lineRule="auto"/>
        <w:jc w:val="both"/>
        <w:rPr>
          <w:rFonts w:ascii="Times New Roman" w:hAnsi="Times New Roman"/>
          <w:iCs/>
          <w:sz w:val="24"/>
          <w:szCs w:val="24"/>
        </w:rPr>
      </w:pPr>
    </w:p>
    <w:p w14:paraId="495BF1C5" w14:textId="77777777" w:rsidR="000944BD" w:rsidRPr="00576648" w:rsidRDefault="000944BD" w:rsidP="000944BD">
      <w:pPr>
        <w:spacing w:after="0" w:line="240" w:lineRule="auto"/>
        <w:jc w:val="both"/>
        <w:rPr>
          <w:rFonts w:ascii="Times New Roman" w:hAnsi="Times New Roman"/>
          <w:iCs/>
          <w:sz w:val="24"/>
          <w:szCs w:val="24"/>
        </w:rPr>
      </w:pPr>
      <w:r w:rsidRPr="00576648">
        <w:rPr>
          <w:rFonts w:ascii="Times New Roman" w:hAnsi="Times New Roman"/>
          <w:iCs/>
          <w:sz w:val="24"/>
          <w:szCs w:val="24"/>
        </w:rPr>
        <w:t>Poliçe limitleri aşağıda belirtilmiştir.</w:t>
      </w:r>
    </w:p>
    <w:p w14:paraId="67570042" w14:textId="77777777" w:rsidR="000944BD" w:rsidRPr="00576648" w:rsidRDefault="000944BD" w:rsidP="000944BD">
      <w:pPr>
        <w:spacing w:after="0" w:line="240" w:lineRule="auto"/>
        <w:jc w:val="both"/>
        <w:rPr>
          <w:rFonts w:ascii="Times New Roman" w:hAnsi="Times New Roman"/>
          <w:iCs/>
          <w:sz w:val="24"/>
          <w:szCs w:val="24"/>
          <w:u w:val="single"/>
        </w:rPr>
      </w:pPr>
      <w:r w:rsidRPr="00576648">
        <w:rPr>
          <w:rFonts w:ascii="Times New Roman" w:hAnsi="Times New Roman"/>
          <w:iCs/>
          <w:sz w:val="24"/>
          <w:szCs w:val="24"/>
          <w:u w:val="single"/>
        </w:rPr>
        <w:t xml:space="preserve">Kişi Başı Bedeni </w:t>
      </w:r>
      <w:proofErr w:type="gramStart"/>
      <w:r w:rsidRPr="00576648">
        <w:rPr>
          <w:rFonts w:ascii="Times New Roman" w:hAnsi="Times New Roman"/>
          <w:iCs/>
          <w:sz w:val="24"/>
          <w:szCs w:val="24"/>
          <w:u w:val="single"/>
        </w:rPr>
        <w:t>Zarar: </w:t>
      </w:r>
      <w:r w:rsidRPr="00576648">
        <w:rPr>
          <w:rFonts w:ascii="Times New Roman" w:hAnsi="Times New Roman"/>
          <w:bCs/>
          <w:iCs/>
          <w:sz w:val="24"/>
          <w:szCs w:val="24"/>
          <w:u w:val="single"/>
        </w:rPr>
        <w:t> 1.000.000</w:t>
      </w:r>
      <w:proofErr w:type="gramEnd"/>
      <w:r w:rsidRPr="00576648">
        <w:rPr>
          <w:rFonts w:ascii="Times New Roman" w:hAnsi="Times New Roman"/>
          <w:bCs/>
          <w:iCs/>
          <w:sz w:val="24"/>
          <w:szCs w:val="24"/>
          <w:u w:val="single"/>
        </w:rPr>
        <w:t xml:space="preserve"> TL</w:t>
      </w:r>
    </w:p>
    <w:p w14:paraId="0FB1E12F" w14:textId="32A8A513" w:rsidR="000944BD" w:rsidRPr="00576648" w:rsidRDefault="000944BD" w:rsidP="000944BD">
      <w:pPr>
        <w:spacing w:after="0" w:line="240" w:lineRule="auto"/>
        <w:jc w:val="both"/>
        <w:rPr>
          <w:rFonts w:ascii="Times New Roman" w:hAnsi="Times New Roman"/>
          <w:bCs/>
          <w:iCs/>
          <w:sz w:val="24"/>
          <w:szCs w:val="24"/>
          <w:u w:val="single"/>
        </w:rPr>
      </w:pPr>
      <w:r w:rsidRPr="00576648">
        <w:rPr>
          <w:rFonts w:ascii="Times New Roman" w:hAnsi="Times New Roman"/>
          <w:iCs/>
          <w:sz w:val="24"/>
          <w:szCs w:val="24"/>
          <w:u w:val="single"/>
        </w:rPr>
        <w:t xml:space="preserve">Kaza başı Bedeni zarar ve Poliçe süresince </w:t>
      </w:r>
      <w:proofErr w:type="gramStart"/>
      <w:r w:rsidRPr="00576648">
        <w:rPr>
          <w:rFonts w:ascii="Times New Roman" w:hAnsi="Times New Roman"/>
          <w:iCs/>
          <w:sz w:val="24"/>
          <w:szCs w:val="24"/>
          <w:u w:val="single"/>
        </w:rPr>
        <w:t>Limit: </w:t>
      </w:r>
      <w:r w:rsidRPr="00576648">
        <w:rPr>
          <w:rFonts w:ascii="Times New Roman" w:hAnsi="Times New Roman"/>
          <w:bCs/>
          <w:iCs/>
          <w:sz w:val="24"/>
          <w:szCs w:val="24"/>
          <w:u w:val="single"/>
        </w:rPr>
        <w:t> </w:t>
      </w:r>
      <w:r w:rsidR="00DF69D7" w:rsidRPr="00576648">
        <w:rPr>
          <w:rFonts w:ascii="Times New Roman" w:hAnsi="Times New Roman"/>
          <w:bCs/>
          <w:iCs/>
          <w:sz w:val="24"/>
          <w:szCs w:val="24"/>
          <w:u w:val="single"/>
        </w:rPr>
        <w:t>5</w:t>
      </w:r>
      <w:r w:rsidRPr="00576648">
        <w:rPr>
          <w:rFonts w:ascii="Times New Roman" w:hAnsi="Times New Roman"/>
          <w:bCs/>
          <w:iCs/>
          <w:sz w:val="24"/>
          <w:szCs w:val="24"/>
          <w:u w:val="single"/>
        </w:rPr>
        <w:t>.000.000</w:t>
      </w:r>
      <w:proofErr w:type="gramEnd"/>
      <w:r w:rsidRPr="00576648">
        <w:rPr>
          <w:rFonts w:ascii="Times New Roman" w:hAnsi="Times New Roman"/>
          <w:bCs/>
          <w:iCs/>
          <w:sz w:val="24"/>
          <w:szCs w:val="24"/>
          <w:u w:val="single"/>
        </w:rPr>
        <w:t xml:space="preserve"> TL</w:t>
      </w:r>
    </w:p>
    <w:p w14:paraId="36188F8F" w14:textId="77777777" w:rsidR="000944BD" w:rsidRPr="00576648" w:rsidRDefault="000944BD" w:rsidP="000944BD">
      <w:pPr>
        <w:spacing w:after="0" w:line="240" w:lineRule="auto"/>
        <w:jc w:val="both"/>
        <w:rPr>
          <w:rFonts w:ascii="Times New Roman" w:hAnsi="Times New Roman"/>
          <w:iCs/>
          <w:sz w:val="24"/>
          <w:szCs w:val="24"/>
        </w:rPr>
      </w:pPr>
    </w:p>
    <w:p w14:paraId="67481F5D" w14:textId="77777777" w:rsidR="000944BD" w:rsidRPr="00576648" w:rsidRDefault="000944BD" w:rsidP="000944BD">
      <w:pPr>
        <w:pStyle w:val="paragraph"/>
        <w:spacing w:before="0" w:beforeAutospacing="0" w:after="0" w:afterAutospacing="0"/>
        <w:jc w:val="both"/>
        <w:textAlignment w:val="baseline"/>
        <w:rPr>
          <w:rFonts w:ascii="Segoe UI" w:hAnsi="Segoe UI" w:cs="Segoe UI"/>
          <w:sz w:val="18"/>
          <w:szCs w:val="18"/>
        </w:rPr>
      </w:pPr>
      <w:r w:rsidRPr="00576648">
        <w:rPr>
          <w:rStyle w:val="normaltextrun"/>
          <w:bCs/>
          <w:sz w:val="23"/>
          <w:szCs w:val="23"/>
        </w:rPr>
        <w:t>- Ferdi Kaza Sigortası: </w:t>
      </w:r>
      <w:r w:rsidRPr="00576648">
        <w:rPr>
          <w:rStyle w:val="eop"/>
          <w:sz w:val="23"/>
          <w:szCs w:val="23"/>
        </w:rPr>
        <w:t> </w:t>
      </w:r>
    </w:p>
    <w:p w14:paraId="54E81863" w14:textId="77777777" w:rsidR="000944BD" w:rsidRPr="00576648" w:rsidRDefault="000944BD" w:rsidP="000944BD">
      <w:pPr>
        <w:pStyle w:val="paragraph"/>
        <w:spacing w:before="0" w:beforeAutospacing="0" w:after="0" w:afterAutospacing="0"/>
        <w:jc w:val="both"/>
        <w:textAlignment w:val="baseline"/>
        <w:rPr>
          <w:rFonts w:ascii="Segoe UI" w:hAnsi="Segoe UI" w:cs="Segoe UI"/>
          <w:sz w:val="18"/>
          <w:szCs w:val="18"/>
        </w:rPr>
      </w:pPr>
      <w:r w:rsidRPr="00576648">
        <w:rPr>
          <w:rStyle w:val="eop"/>
          <w:sz w:val="23"/>
          <w:szCs w:val="23"/>
        </w:rPr>
        <w:t> </w:t>
      </w:r>
    </w:p>
    <w:p w14:paraId="66FC737E" w14:textId="77777777" w:rsidR="000944BD" w:rsidRPr="00576648" w:rsidRDefault="000944BD" w:rsidP="000944BD">
      <w:pPr>
        <w:pStyle w:val="paragraph"/>
        <w:spacing w:before="0" w:beforeAutospacing="0" w:after="0" w:afterAutospacing="0"/>
        <w:jc w:val="both"/>
        <w:textAlignment w:val="baseline"/>
        <w:rPr>
          <w:rFonts w:ascii="Segoe UI" w:hAnsi="Segoe UI" w:cs="Segoe UI"/>
          <w:sz w:val="18"/>
          <w:szCs w:val="18"/>
        </w:rPr>
      </w:pPr>
      <w:r w:rsidRPr="00576648">
        <w:rPr>
          <w:rStyle w:val="normaltextrun"/>
          <w:sz w:val="23"/>
          <w:szCs w:val="23"/>
        </w:rPr>
        <w:t>Yüklenici, çalıştıracağı kendi personelini sözleşme konusu işte oluşabilecek tüm risklere ve her türlü iş kazalarına karşı Ferdi Kaza sigortası yaptırmak zorundadır. </w:t>
      </w:r>
      <w:r w:rsidRPr="00576648">
        <w:rPr>
          <w:rStyle w:val="eop"/>
          <w:sz w:val="23"/>
          <w:szCs w:val="23"/>
        </w:rPr>
        <w:t> </w:t>
      </w:r>
    </w:p>
    <w:p w14:paraId="7DE78754" w14:textId="77777777" w:rsidR="000944BD" w:rsidRPr="00576648" w:rsidRDefault="000944BD" w:rsidP="000944BD">
      <w:pPr>
        <w:pStyle w:val="paragraph"/>
        <w:spacing w:before="0" w:beforeAutospacing="0" w:after="0" w:afterAutospacing="0"/>
        <w:jc w:val="both"/>
        <w:textAlignment w:val="baseline"/>
        <w:rPr>
          <w:rFonts w:ascii="Segoe UI" w:hAnsi="Segoe UI" w:cs="Segoe UI"/>
          <w:sz w:val="18"/>
          <w:szCs w:val="18"/>
        </w:rPr>
      </w:pPr>
      <w:r w:rsidRPr="00576648">
        <w:rPr>
          <w:rStyle w:val="eop"/>
          <w:sz w:val="23"/>
          <w:szCs w:val="23"/>
        </w:rPr>
        <w:t> </w:t>
      </w:r>
    </w:p>
    <w:p w14:paraId="363FAA8F" w14:textId="77777777" w:rsidR="000944BD" w:rsidRPr="00576648" w:rsidRDefault="000944BD" w:rsidP="000944BD">
      <w:pPr>
        <w:pStyle w:val="paragraph"/>
        <w:spacing w:before="0" w:beforeAutospacing="0" w:after="0" w:afterAutospacing="0"/>
        <w:jc w:val="both"/>
        <w:textAlignment w:val="baseline"/>
        <w:rPr>
          <w:rFonts w:ascii="Segoe UI" w:hAnsi="Segoe UI" w:cs="Segoe UI"/>
          <w:sz w:val="18"/>
          <w:szCs w:val="18"/>
        </w:rPr>
      </w:pPr>
      <w:r w:rsidRPr="00576648">
        <w:rPr>
          <w:rStyle w:val="normaltextrun"/>
          <w:sz w:val="23"/>
          <w:szCs w:val="23"/>
        </w:rPr>
        <w:t>Poliçe limitleri aşağıdaki şekilde olmaktadır.</w:t>
      </w:r>
      <w:r w:rsidRPr="00576648">
        <w:rPr>
          <w:rStyle w:val="eop"/>
          <w:sz w:val="23"/>
          <w:szCs w:val="23"/>
        </w:rPr>
        <w:t> </w:t>
      </w:r>
    </w:p>
    <w:p w14:paraId="437F1255" w14:textId="77777777" w:rsidR="000944BD" w:rsidRPr="00576648" w:rsidRDefault="000944BD" w:rsidP="000944BD">
      <w:pPr>
        <w:pStyle w:val="paragraph"/>
        <w:spacing w:before="0" w:beforeAutospacing="0" w:after="0" w:afterAutospacing="0"/>
        <w:jc w:val="both"/>
        <w:textAlignment w:val="baseline"/>
        <w:rPr>
          <w:rFonts w:ascii="Segoe UI" w:hAnsi="Segoe UI" w:cs="Segoe UI"/>
          <w:sz w:val="18"/>
          <w:szCs w:val="18"/>
        </w:rPr>
      </w:pPr>
      <w:r w:rsidRPr="00576648">
        <w:rPr>
          <w:rStyle w:val="eop"/>
          <w:sz w:val="23"/>
          <w:szCs w:val="23"/>
        </w:rPr>
        <w:t> </w:t>
      </w:r>
    </w:p>
    <w:p w14:paraId="7CEF0D4F" w14:textId="77777777" w:rsidR="000944BD" w:rsidRPr="00576648" w:rsidRDefault="000944BD" w:rsidP="000944BD">
      <w:pPr>
        <w:pStyle w:val="paragraph"/>
        <w:spacing w:before="0" w:beforeAutospacing="0" w:after="0" w:afterAutospacing="0"/>
        <w:jc w:val="both"/>
        <w:textAlignment w:val="baseline"/>
        <w:rPr>
          <w:rFonts w:ascii="Segoe UI" w:hAnsi="Segoe UI" w:cs="Segoe UI"/>
          <w:sz w:val="18"/>
          <w:szCs w:val="18"/>
        </w:rPr>
      </w:pPr>
      <w:r w:rsidRPr="00576648">
        <w:rPr>
          <w:rStyle w:val="normaltextrun"/>
          <w:bCs/>
          <w:sz w:val="23"/>
          <w:szCs w:val="23"/>
        </w:rPr>
        <w:t>Kişi Başı Tedavi Tazminatı: 200.000 TL </w:t>
      </w:r>
      <w:r w:rsidRPr="00576648">
        <w:rPr>
          <w:rStyle w:val="eop"/>
          <w:sz w:val="23"/>
          <w:szCs w:val="23"/>
        </w:rPr>
        <w:t> </w:t>
      </w:r>
    </w:p>
    <w:p w14:paraId="79DE8602" w14:textId="77777777" w:rsidR="000944BD" w:rsidRPr="00576648" w:rsidRDefault="000944BD" w:rsidP="000944BD">
      <w:pPr>
        <w:pStyle w:val="paragraph"/>
        <w:spacing w:before="0" w:beforeAutospacing="0" w:after="0" w:afterAutospacing="0"/>
        <w:jc w:val="both"/>
        <w:textAlignment w:val="baseline"/>
        <w:rPr>
          <w:rFonts w:ascii="Segoe UI" w:hAnsi="Segoe UI" w:cs="Segoe UI"/>
          <w:sz w:val="18"/>
          <w:szCs w:val="18"/>
        </w:rPr>
      </w:pPr>
      <w:r w:rsidRPr="00576648">
        <w:rPr>
          <w:rStyle w:val="normaltextrun"/>
          <w:bCs/>
          <w:sz w:val="23"/>
          <w:szCs w:val="23"/>
        </w:rPr>
        <w:t>Kişi Başı Ölüm ve Sürekli Sakatlık: 1.000.000 TL</w:t>
      </w:r>
      <w:r w:rsidRPr="00576648">
        <w:rPr>
          <w:rStyle w:val="eop"/>
          <w:sz w:val="23"/>
          <w:szCs w:val="23"/>
        </w:rPr>
        <w:t> </w:t>
      </w:r>
    </w:p>
    <w:p w14:paraId="68C7F3BC" w14:textId="27E25D6E" w:rsidR="000944BD" w:rsidRPr="00576648" w:rsidRDefault="000944BD" w:rsidP="000944BD">
      <w:pPr>
        <w:pStyle w:val="paragraph"/>
        <w:spacing w:before="0" w:beforeAutospacing="0" w:after="0" w:afterAutospacing="0"/>
        <w:jc w:val="both"/>
        <w:textAlignment w:val="baseline"/>
        <w:rPr>
          <w:rFonts w:ascii="Segoe UI" w:hAnsi="Segoe UI" w:cs="Segoe UI"/>
          <w:sz w:val="18"/>
          <w:szCs w:val="18"/>
        </w:rPr>
      </w:pPr>
      <w:r w:rsidRPr="00576648">
        <w:rPr>
          <w:rStyle w:val="normaltextrun"/>
          <w:bCs/>
          <w:sz w:val="23"/>
          <w:szCs w:val="23"/>
        </w:rPr>
        <w:t>Poliçe Süresince Toplam Limit: </w:t>
      </w:r>
      <w:r w:rsidR="00DF69D7" w:rsidRPr="00576648">
        <w:rPr>
          <w:rStyle w:val="normaltextrun"/>
          <w:bCs/>
          <w:sz w:val="23"/>
          <w:szCs w:val="23"/>
        </w:rPr>
        <w:t>5</w:t>
      </w:r>
      <w:r w:rsidRPr="00576648">
        <w:rPr>
          <w:rStyle w:val="normaltextrun"/>
          <w:bCs/>
        </w:rPr>
        <w:t>.000.000 TL </w:t>
      </w:r>
      <w:r w:rsidRPr="00576648">
        <w:rPr>
          <w:rStyle w:val="eop"/>
        </w:rPr>
        <w:t> </w:t>
      </w:r>
    </w:p>
    <w:p w14:paraId="59DE5A9F" w14:textId="77777777" w:rsidR="000944BD" w:rsidRPr="00576648" w:rsidRDefault="000944BD" w:rsidP="000944BD">
      <w:pPr>
        <w:spacing w:after="0" w:line="240" w:lineRule="auto"/>
        <w:jc w:val="both"/>
        <w:rPr>
          <w:rFonts w:ascii="Times New Roman" w:hAnsi="Times New Roman"/>
          <w:iCs/>
          <w:sz w:val="24"/>
          <w:szCs w:val="24"/>
        </w:rPr>
      </w:pPr>
    </w:p>
    <w:p w14:paraId="4247721C" w14:textId="77777777" w:rsidR="000944BD" w:rsidRPr="00576648" w:rsidRDefault="000944BD" w:rsidP="000944BD">
      <w:pPr>
        <w:spacing w:after="0" w:line="240" w:lineRule="auto"/>
        <w:jc w:val="both"/>
        <w:rPr>
          <w:rFonts w:ascii="Times New Roman" w:hAnsi="Times New Roman"/>
          <w:bCs/>
          <w:iCs/>
          <w:sz w:val="24"/>
          <w:szCs w:val="24"/>
        </w:rPr>
      </w:pPr>
    </w:p>
    <w:p w14:paraId="49F168AC" w14:textId="765C6135" w:rsidR="000944BD" w:rsidRPr="00576648" w:rsidRDefault="000944BD" w:rsidP="000944BD">
      <w:pPr>
        <w:spacing w:after="0" w:line="240" w:lineRule="auto"/>
        <w:jc w:val="both"/>
        <w:rPr>
          <w:rFonts w:ascii="Times New Roman" w:hAnsi="Times New Roman"/>
          <w:bCs/>
          <w:iCs/>
          <w:sz w:val="24"/>
          <w:szCs w:val="24"/>
        </w:rPr>
      </w:pPr>
      <w:r w:rsidRPr="00576648">
        <w:rPr>
          <w:rFonts w:ascii="Times New Roman" w:hAnsi="Times New Roman"/>
          <w:bCs/>
          <w:iCs/>
          <w:sz w:val="24"/>
          <w:szCs w:val="24"/>
        </w:rPr>
        <w:t xml:space="preserve">Üçüncü Şahıs Mali Mesuliyet Sigortası </w:t>
      </w:r>
    </w:p>
    <w:p w14:paraId="4D4979C8" w14:textId="77777777" w:rsidR="000944BD" w:rsidRPr="00576648" w:rsidRDefault="000944BD" w:rsidP="000944BD">
      <w:pPr>
        <w:spacing w:after="0" w:line="240" w:lineRule="auto"/>
        <w:jc w:val="both"/>
        <w:rPr>
          <w:rFonts w:ascii="Times New Roman" w:hAnsi="Times New Roman"/>
          <w:iCs/>
          <w:sz w:val="24"/>
          <w:szCs w:val="24"/>
        </w:rPr>
      </w:pPr>
    </w:p>
    <w:p w14:paraId="16D1CBB2" w14:textId="65592739" w:rsidR="000944BD" w:rsidRPr="00576648" w:rsidRDefault="00DF69D7" w:rsidP="000944BD">
      <w:pPr>
        <w:spacing w:after="0" w:line="240" w:lineRule="auto"/>
        <w:jc w:val="both"/>
        <w:rPr>
          <w:rFonts w:ascii="Times New Roman" w:hAnsi="Times New Roman"/>
          <w:iCs/>
          <w:sz w:val="24"/>
          <w:szCs w:val="24"/>
        </w:rPr>
      </w:pPr>
      <w:r w:rsidRPr="00576648">
        <w:rPr>
          <w:rFonts w:ascii="Times New Roman" w:hAnsi="Times New Roman"/>
          <w:b/>
          <w:iCs/>
          <w:sz w:val="24"/>
          <w:szCs w:val="24"/>
        </w:rPr>
        <w:t>Madde 42</w:t>
      </w:r>
      <w:r w:rsidRPr="00576648">
        <w:rPr>
          <w:rFonts w:ascii="Times New Roman" w:hAnsi="Times New Roman"/>
          <w:iCs/>
          <w:sz w:val="24"/>
          <w:szCs w:val="24"/>
        </w:rPr>
        <w:t xml:space="preserve">- </w:t>
      </w:r>
      <w:r w:rsidR="000944BD" w:rsidRPr="00576648">
        <w:rPr>
          <w:rFonts w:ascii="Times New Roman" w:hAnsi="Times New Roman"/>
          <w:iCs/>
          <w:sz w:val="24"/>
          <w:szCs w:val="24"/>
        </w:rPr>
        <w:t>İSTEKLİ, Üçüncü şahıslara karşı oluşabilecek her türlü zarar ve ziyanı (bedeni ve maddi) karşılayacak şekilde 3.şahıs sorumluluk sigortasını yaptırmak zorundadır. Poliçede TPAO personeli 3. Şahıs kabul edilecektir.</w:t>
      </w:r>
    </w:p>
    <w:p w14:paraId="09801D92" w14:textId="77777777" w:rsidR="000944BD" w:rsidRPr="00576648" w:rsidRDefault="000944BD" w:rsidP="000944BD">
      <w:pPr>
        <w:spacing w:after="0" w:line="240" w:lineRule="auto"/>
        <w:jc w:val="both"/>
        <w:rPr>
          <w:rFonts w:ascii="Times New Roman" w:hAnsi="Times New Roman"/>
          <w:iCs/>
          <w:sz w:val="24"/>
          <w:szCs w:val="24"/>
        </w:rPr>
      </w:pPr>
    </w:p>
    <w:p w14:paraId="12FB1C78" w14:textId="77777777" w:rsidR="000944BD" w:rsidRPr="00576648" w:rsidRDefault="000944BD" w:rsidP="000944BD">
      <w:pPr>
        <w:spacing w:after="0" w:line="240" w:lineRule="auto"/>
        <w:jc w:val="both"/>
        <w:rPr>
          <w:rFonts w:ascii="Times New Roman" w:hAnsi="Times New Roman"/>
          <w:iCs/>
          <w:sz w:val="24"/>
          <w:szCs w:val="24"/>
        </w:rPr>
      </w:pPr>
      <w:r w:rsidRPr="00576648">
        <w:rPr>
          <w:rFonts w:ascii="Times New Roman" w:hAnsi="Times New Roman"/>
          <w:iCs/>
          <w:sz w:val="24"/>
          <w:szCs w:val="24"/>
        </w:rPr>
        <w:t xml:space="preserve">Bu sigorta; maddi ve bedeni ayrımı yapılmaksızın </w:t>
      </w:r>
      <w:r w:rsidRPr="00576648">
        <w:rPr>
          <w:rFonts w:ascii="Times New Roman" w:hAnsi="Times New Roman"/>
          <w:iCs/>
          <w:sz w:val="24"/>
          <w:szCs w:val="24"/>
          <w:u w:val="single"/>
        </w:rPr>
        <w:t xml:space="preserve">olay başı/poliçe süresince limit </w:t>
      </w:r>
      <w:r w:rsidRPr="00576648">
        <w:rPr>
          <w:rFonts w:ascii="Times New Roman" w:hAnsi="Times New Roman"/>
          <w:bCs/>
          <w:iCs/>
          <w:sz w:val="24"/>
          <w:szCs w:val="24"/>
          <w:u w:val="single"/>
        </w:rPr>
        <w:t xml:space="preserve">2.000.000 TL </w:t>
      </w:r>
      <w:r w:rsidRPr="00576648">
        <w:rPr>
          <w:rFonts w:ascii="Times New Roman" w:hAnsi="Times New Roman"/>
          <w:iCs/>
          <w:sz w:val="24"/>
          <w:szCs w:val="24"/>
        </w:rPr>
        <w:t>olarak sağlanacaktır.</w:t>
      </w:r>
    </w:p>
    <w:p w14:paraId="467FE46F" w14:textId="77777777" w:rsidR="000944BD" w:rsidRPr="00576648" w:rsidRDefault="000944BD" w:rsidP="000944BD">
      <w:pPr>
        <w:spacing w:after="0" w:line="240" w:lineRule="auto"/>
        <w:jc w:val="both"/>
        <w:rPr>
          <w:rFonts w:ascii="Times New Roman" w:hAnsi="Times New Roman"/>
          <w:bCs/>
          <w:iCs/>
          <w:sz w:val="24"/>
          <w:szCs w:val="24"/>
        </w:rPr>
      </w:pPr>
    </w:p>
    <w:p w14:paraId="336B630C" w14:textId="357FD9E5" w:rsidR="000944BD" w:rsidRPr="00576648" w:rsidRDefault="000944BD" w:rsidP="000944BD">
      <w:pPr>
        <w:spacing w:after="0" w:line="240" w:lineRule="auto"/>
        <w:jc w:val="both"/>
        <w:rPr>
          <w:rFonts w:ascii="Times New Roman" w:hAnsi="Times New Roman"/>
          <w:bCs/>
          <w:iCs/>
          <w:sz w:val="24"/>
          <w:szCs w:val="24"/>
        </w:rPr>
      </w:pPr>
      <w:r w:rsidRPr="00576648">
        <w:rPr>
          <w:rFonts w:ascii="Times New Roman" w:hAnsi="Times New Roman"/>
          <w:bCs/>
          <w:iCs/>
          <w:sz w:val="24"/>
          <w:szCs w:val="24"/>
        </w:rPr>
        <w:t xml:space="preserve">Poliçelerde yazılması gereken notlar: </w:t>
      </w:r>
    </w:p>
    <w:p w14:paraId="39C38C57" w14:textId="77777777" w:rsidR="000944BD" w:rsidRPr="00576648" w:rsidRDefault="000944BD" w:rsidP="000944BD">
      <w:pPr>
        <w:spacing w:after="0" w:line="240" w:lineRule="auto"/>
        <w:jc w:val="both"/>
        <w:rPr>
          <w:rFonts w:ascii="Times New Roman" w:hAnsi="Times New Roman"/>
          <w:bCs/>
          <w:iCs/>
          <w:sz w:val="24"/>
          <w:szCs w:val="24"/>
        </w:rPr>
      </w:pPr>
    </w:p>
    <w:p w14:paraId="1DEBBC4D" w14:textId="77777777" w:rsidR="000944BD" w:rsidRPr="00576648" w:rsidRDefault="000944BD" w:rsidP="000944BD">
      <w:pPr>
        <w:numPr>
          <w:ilvl w:val="0"/>
          <w:numId w:val="3"/>
        </w:numPr>
        <w:spacing w:after="0" w:line="240" w:lineRule="auto"/>
        <w:jc w:val="both"/>
        <w:rPr>
          <w:rFonts w:ascii="Times New Roman" w:hAnsi="Times New Roman"/>
          <w:iCs/>
          <w:sz w:val="24"/>
          <w:szCs w:val="24"/>
        </w:rPr>
      </w:pPr>
      <w:r w:rsidRPr="00576648">
        <w:rPr>
          <w:rFonts w:ascii="Times New Roman" w:hAnsi="Times New Roman"/>
          <w:iCs/>
          <w:sz w:val="24"/>
          <w:szCs w:val="24"/>
        </w:rPr>
        <w:t xml:space="preserve">İşveren sorumluluk ve 3. Şahıs sorumluluk poliçelerinde, “Sigorta poliçeleri kapsamında ödenecek hasarların hiçbiri İdareye rücu edilmeyecek ve İdare sorumlu tutulmayacaktır” notu poliçelere eklenecektir. </w:t>
      </w:r>
    </w:p>
    <w:p w14:paraId="77A38F84" w14:textId="77777777" w:rsidR="000944BD" w:rsidRPr="00576648" w:rsidRDefault="000944BD" w:rsidP="000944BD">
      <w:pPr>
        <w:spacing w:after="0" w:line="240" w:lineRule="auto"/>
        <w:jc w:val="both"/>
        <w:rPr>
          <w:rFonts w:ascii="Times New Roman" w:hAnsi="Times New Roman"/>
          <w:iCs/>
          <w:sz w:val="24"/>
          <w:szCs w:val="24"/>
        </w:rPr>
      </w:pPr>
    </w:p>
    <w:p w14:paraId="58C5A7F9" w14:textId="77777777" w:rsidR="000944BD" w:rsidRPr="00576648" w:rsidRDefault="000944BD" w:rsidP="000944BD">
      <w:pPr>
        <w:numPr>
          <w:ilvl w:val="0"/>
          <w:numId w:val="3"/>
        </w:numPr>
        <w:spacing w:after="0" w:line="240" w:lineRule="auto"/>
        <w:jc w:val="both"/>
        <w:rPr>
          <w:rFonts w:ascii="Times New Roman" w:hAnsi="Times New Roman"/>
          <w:iCs/>
          <w:sz w:val="24"/>
          <w:szCs w:val="24"/>
        </w:rPr>
      </w:pPr>
      <w:r w:rsidRPr="00576648">
        <w:rPr>
          <w:rFonts w:ascii="Times New Roman" w:hAnsi="Times New Roman"/>
          <w:iCs/>
          <w:sz w:val="24"/>
          <w:szCs w:val="24"/>
        </w:rPr>
        <w:t>TPAO personeli 3. Şahıs kabul edilecektir.</w:t>
      </w:r>
    </w:p>
    <w:p w14:paraId="31C9E063" w14:textId="77777777" w:rsidR="000944BD" w:rsidRPr="00576648" w:rsidRDefault="000944BD" w:rsidP="000944BD">
      <w:pPr>
        <w:spacing w:after="0" w:line="240" w:lineRule="auto"/>
        <w:jc w:val="both"/>
        <w:rPr>
          <w:rFonts w:ascii="Times New Roman" w:hAnsi="Times New Roman"/>
          <w:iCs/>
          <w:sz w:val="24"/>
          <w:szCs w:val="24"/>
        </w:rPr>
      </w:pPr>
    </w:p>
    <w:p w14:paraId="28B20325" w14:textId="77777777" w:rsidR="000944BD" w:rsidRPr="00576648" w:rsidRDefault="000944BD" w:rsidP="000944BD">
      <w:pPr>
        <w:numPr>
          <w:ilvl w:val="0"/>
          <w:numId w:val="3"/>
        </w:numPr>
        <w:spacing w:after="0" w:line="240" w:lineRule="auto"/>
        <w:jc w:val="both"/>
        <w:rPr>
          <w:rFonts w:ascii="Times New Roman" w:hAnsi="Times New Roman"/>
          <w:iCs/>
          <w:sz w:val="24"/>
          <w:szCs w:val="24"/>
        </w:rPr>
      </w:pPr>
      <w:r w:rsidRPr="00576648">
        <w:rPr>
          <w:rFonts w:ascii="Times New Roman" w:hAnsi="Times New Roman"/>
          <w:iCs/>
          <w:sz w:val="24"/>
          <w:szCs w:val="24"/>
        </w:rPr>
        <w:t>Sözleşme kapsamında istenen tüm sigorta poliçelerinde, İdare’ye 15 (on beş) gün öncesinden haber verilmeden iptal edilmeyecektir.</w:t>
      </w:r>
    </w:p>
    <w:p w14:paraId="502F595D" w14:textId="77777777" w:rsidR="000944BD" w:rsidRPr="00576648" w:rsidRDefault="000944BD" w:rsidP="000944BD">
      <w:pPr>
        <w:spacing w:after="0" w:line="240" w:lineRule="auto"/>
        <w:jc w:val="both"/>
        <w:rPr>
          <w:rFonts w:ascii="Times New Roman" w:hAnsi="Times New Roman"/>
          <w:iCs/>
          <w:sz w:val="24"/>
          <w:szCs w:val="24"/>
        </w:rPr>
      </w:pPr>
    </w:p>
    <w:p w14:paraId="43842418" w14:textId="77777777" w:rsidR="000944BD" w:rsidRPr="00576648" w:rsidRDefault="000944BD" w:rsidP="000944BD">
      <w:pPr>
        <w:numPr>
          <w:ilvl w:val="0"/>
          <w:numId w:val="3"/>
        </w:numPr>
        <w:spacing w:after="0" w:line="240" w:lineRule="auto"/>
        <w:jc w:val="both"/>
        <w:rPr>
          <w:rFonts w:ascii="Times New Roman" w:hAnsi="Times New Roman"/>
          <w:iCs/>
          <w:sz w:val="24"/>
          <w:szCs w:val="24"/>
        </w:rPr>
      </w:pPr>
      <w:r w:rsidRPr="00576648">
        <w:rPr>
          <w:rFonts w:ascii="Times New Roman" w:hAnsi="Times New Roman"/>
          <w:iCs/>
          <w:sz w:val="24"/>
          <w:szCs w:val="24"/>
        </w:rPr>
        <w:lastRenderedPageBreak/>
        <w:t xml:space="preserve">Bu sigorta teminatlarının yetersiz olması ya da </w:t>
      </w:r>
      <w:proofErr w:type="spellStart"/>
      <w:r w:rsidRPr="00576648">
        <w:rPr>
          <w:rFonts w:ascii="Times New Roman" w:hAnsi="Times New Roman"/>
          <w:iCs/>
          <w:sz w:val="24"/>
          <w:szCs w:val="24"/>
        </w:rPr>
        <w:t>İSTEKLİ’nin</w:t>
      </w:r>
      <w:proofErr w:type="spellEnd"/>
      <w:r w:rsidRPr="00576648">
        <w:rPr>
          <w:rFonts w:ascii="Times New Roman" w:hAnsi="Times New Roman"/>
          <w:iCs/>
          <w:sz w:val="24"/>
          <w:szCs w:val="24"/>
        </w:rPr>
        <w:t xml:space="preserve"> kusuru olması halinde sigortanın karşılamadığı durumlarda TPAO’nun uğradığı zararların hukuki ve mali sorumluluğu İSTEKLİ’ ye ait olacaktır.</w:t>
      </w:r>
    </w:p>
    <w:p w14:paraId="3F69885B" w14:textId="77777777" w:rsidR="000944BD" w:rsidRPr="00576648" w:rsidRDefault="000944BD" w:rsidP="000944BD">
      <w:pPr>
        <w:spacing w:after="0" w:line="240" w:lineRule="auto"/>
        <w:jc w:val="both"/>
        <w:rPr>
          <w:rFonts w:ascii="Times New Roman" w:hAnsi="Times New Roman"/>
          <w:iCs/>
          <w:sz w:val="24"/>
          <w:szCs w:val="24"/>
        </w:rPr>
      </w:pPr>
    </w:p>
    <w:p w14:paraId="4EA0EA84" w14:textId="77777777" w:rsidR="000944BD" w:rsidRPr="00576648" w:rsidRDefault="000944BD" w:rsidP="000944BD">
      <w:pPr>
        <w:numPr>
          <w:ilvl w:val="0"/>
          <w:numId w:val="3"/>
        </w:numPr>
        <w:spacing w:after="0" w:line="240" w:lineRule="auto"/>
        <w:jc w:val="both"/>
        <w:rPr>
          <w:rFonts w:ascii="Times New Roman" w:hAnsi="Times New Roman"/>
          <w:iCs/>
          <w:sz w:val="24"/>
          <w:szCs w:val="24"/>
        </w:rPr>
      </w:pPr>
      <w:r w:rsidRPr="00576648">
        <w:rPr>
          <w:rFonts w:ascii="Times New Roman" w:hAnsi="Times New Roman"/>
          <w:iCs/>
          <w:sz w:val="24"/>
          <w:szCs w:val="24"/>
        </w:rPr>
        <w:t xml:space="preserve">İSTEKLİ tarafından işe başlama tarihinden geçerli olmak üzere yaptırılacak tüm sigortaların aslı veya onaylı 1 (bir) nüshası İdareye sunulacaktır. </w:t>
      </w:r>
    </w:p>
    <w:p w14:paraId="3C213390" w14:textId="77777777" w:rsidR="000944BD" w:rsidRPr="00576648" w:rsidRDefault="000944BD" w:rsidP="005447AF">
      <w:pPr>
        <w:tabs>
          <w:tab w:val="left" w:pos="1134"/>
        </w:tabs>
        <w:spacing w:after="0" w:line="240" w:lineRule="auto"/>
        <w:contextualSpacing/>
        <w:jc w:val="both"/>
        <w:rPr>
          <w:rFonts w:ascii="Times New Roman" w:hAnsi="Times New Roman"/>
          <w:sz w:val="24"/>
          <w:szCs w:val="24"/>
        </w:rPr>
      </w:pPr>
    </w:p>
    <w:p w14:paraId="4828C783" w14:textId="77777777" w:rsidR="00B45176" w:rsidRPr="00576648" w:rsidRDefault="00B45176" w:rsidP="005447AF">
      <w:pPr>
        <w:spacing w:after="0" w:line="240" w:lineRule="auto"/>
        <w:contextualSpacing/>
        <w:jc w:val="both"/>
        <w:rPr>
          <w:rFonts w:ascii="Times New Roman" w:hAnsi="Times New Roman"/>
          <w:sz w:val="24"/>
          <w:szCs w:val="24"/>
        </w:rPr>
      </w:pPr>
    </w:p>
    <w:p w14:paraId="5FCE12D6" w14:textId="77777777" w:rsidR="005447AF" w:rsidRPr="00576648" w:rsidRDefault="005447AF" w:rsidP="005447AF">
      <w:pPr>
        <w:spacing w:after="0" w:line="240" w:lineRule="auto"/>
        <w:contextualSpacing/>
        <w:jc w:val="both"/>
        <w:rPr>
          <w:rFonts w:ascii="Times New Roman" w:hAnsi="Times New Roman"/>
          <w:b/>
          <w:sz w:val="24"/>
          <w:szCs w:val="24"/>
          <w:u w:val="single"/>
        </w:rPr>
      </w:pPr>
      <w:r w:rsidRPr="00576648">
        <w:rPr>
          <w:rFonts w:ascii="Times New Roman" w:hAnsi="Times New Roman"/>
          <w:b/>
          <w:sz w:val="24"/>
          <w:szCs w:val="24"/>
          <w:u w:val="single"/>
        </w:rPr>
        <w:t>DİĞER HUSUSLAR:</w:t>
      </w:r>
    </w:p>
    <w:p w14:paraId="7FB597AC" w14:textId="77777777" w:rsidR="005447AF" w:rsidRPr="00576648" w:rsidRDefault="005447AF" w:rsidP="005447AF">
      <w:pPr>
        <w:spacing w:after="0" w:line="240" w:lineRule="auto"/>
        <w:contextualSpacing/>
        <w:jc w:val="both"/>
        <w:rPr>
          <w:rFonts w:ascii="Times New Roman" w:hAnsi="Times New Roman"/>
          <w:b/>
          <w:sz w:val="24"/>
          <w:szCs w:val="24"/>
          <w:u w:val="single"/>
        </w:rPr>
      </w:pPr>
    </w:p>
    <w:p w14:paraId="74888BF4" w14:textId="011BEB60" w:rsidR="005447AF" w:rsidRPr="00576648" w:rsidRDefault="005447AF" w:rsidP="005447AF">
      <w:pPr>
        <w:tabs>
          <w:tab w:val="left" w:pos="1134"/>
        </w:tabs>
        <w:spacing w:after="0" w:line="240" w:lineRule="auto"/>
        <w:contextualSpacing/>
        <w:jc w:val="both"/>
        <w:rPr>
          <w:rFonts w:ascii="Times New Roman" w:hAnsi="Times New Roman"/>
          <w:b/>
          <w:sz w:val="24"/>
          <w:szCs w:val="24"/>
        </w:rPr>
      </w:pPr>
      <w:r w:rsidRPr="00576648">
        <w:rPr>
          <w:rFonts w:ascii="Times New Roman" w:hAnsi="Times New Roman"/>
          <w:b/>
          <w:sz w:val="24"/>
          <w:szCs w:val="24"/>
        </w:rPr>
        <w:t>Madde</w:t>
      </w:r>
      <w:r w:rsidR="00937AB2" w:rsidRPr="00576648">
        <w:rPr>
          <w:rFonts w:ascii="Times New Roman" w:hAnsi="Times New Roman"/>
          <w:b/>
          <w:sz w:val="24"/>
          <w:szCs w:val="24"/>
        </w:rPr>
        <w:t xml:space="preserve"> </w:t>
      </w:r>
      <w:r w:rsidR="006D342B" w:rsidRPr="00576648">
        <w:rPr>
          <w:rFonts w:ascii="Times New Roman" w:hAnsi="Times New Roman"/>
          <w:b/>
          <w:sz w:val="24"/>
          <w:szCs w:val="24"/>
        </w:rPr>
        <w:t>4</w:t>
      </w:r>
      <w:r w:rsidR="00576648">
        <w:rPr>
          <w:rFonts w:ascii="Times New Roman" w:hAnsi="Times New Roman"/>
          <w:b/>
          <w:sz w:val="24"/>
          <w:szCs w:val="24"/>
        </w:rPr>
        <w:t>3</w:t>
      </w:r>
      <w:r w:rsidRPr="00576648">
        <w:rPr>
          <w:rFonts w:ascii="Times New Roman" w:hAnsi="Times New Roman"/>
          <w:b/>
          <w:sz w:val="24"/>
          <w:szCs w:val="24"/>
        </w:rPr>
        <w:t>-</w:t>
      </w:r>
      <w:r w:rsidRPr="00576648">
        <w:rPr>
          <w:rFonts w:ascii="Times New Roman" w:hAnsi="Times New Roman"/>
          <w:b/>
          <w:sz w:val="24"/>
          <w:szCs w:val="24"/>
        </w:rPr>
        <w:tab/>
      </w:r>
      <w:r w:rsidRPr="00576648">
        <w:rPr>
          <w:rFonts w:ascii="Times New Roman" w:hAnsi="Times New Roman"/>
          <w:sz w:val="24"/>
          <w:szCs w:val="24"/>
        </w:rPr>
        <w:t>Bu şartnamede belirtilmeyen durumlarda yürürlükteki İlgili Ulusal Çevre Mevzuatı ve İSG Mevzuatı hükümleri uygulanacaktır.</w:t>
      </w:r>
    </w:p>
    <w:p w14:paraId="356E1431" w14:textId="77777777" w:rsidR="005447AF" w:rsidRPr="00576648" w:rsidRDefault="005447AF" w:rsidP="005447AF">
      <w:pPr>
        <w:tabs>
          <w:tab w:val="left" w:pos="1134"/>
        </w:tabs>
        <w:spacing w:after="0" w:line="240" w:lineRule="auto"/>
        <w:contextualSpacing/>
        <w:jc w:val="both"/>
        <w:rPr>
          <w:rFonts w:ascii="Times New Roman" w:hAnsi="Times New Roman"/>
          <w:b/>
          <w:sz w:val="24"/>
          <w:szCs w:val="24"/>
        </w:rPr>
      </w:pPr>
    </w:p>
    <w:p w14:paraId="5B095BB7" w14:textId="49F32B9E" w:rsidR="005447AF" w:rsidRPr="00576648" w:rsidRDefault="005447AF" w:rsidP="005447AF">
      <w:pPr>
        <w:pStyle w:val="NormalWeb"/>
        <w:spacing w:before="0" w:beforeAutospacing="0" w:after="0" w:afterAutospacing="0"/>
        <w:contextualSpacing/>
        <w:jc w:val="both"/>
        <w:rPr>
          <w:lang w:val="tr-TR"/>
        </w:rPr>
      </w:pPr>
      <w:r w:rsidRPr="00576648">
        <w:rPr>
          <w:b/>
          <w:lang w:val="tr-TR"/>
        </w:rPr>
        <w:t xml:space="preserve">Madde </w:t>
      </w:r>
      <w:r w:rsidR="00B45176" w:rsidRPr="00576648">
        <w:rPr>
          <w:b/>
          <w:lang w:val="tr-TR"/>
        </w:rPr>
        <w:t>4</w:t>
      </w:r>
      <w:r w:rsidR="00576648">
        <w:rPr>
          <w:b/>
          <w:lang w:val="tr-TR"/>
        </w:rPr>
        <w:t>4</w:t>
      </w:r>
      <w:r w:rsidRPr="00576648">
        <w:rPr>
          <w:b/>
          <w:lang w:val="tr-TR"/>
        </w:rPr>
        <w:t xml:space="preserve">- </w:t>
      </w:r>
      <w:r w:rsidRPr="00576648">
        <w:rPr>
          <w:b/>
        </w:rPr>
        <w:t>İSTEKLİ</w:t>
      </w:r>
      <w:r w:rsidRPr="00576648">
        <w:rPr>
          <w:lang w:val="tr-TR"/>
        </w:rPr>
        <w:t xml:space="preserve">, çalıştığı yer ve çalıştıracağı işçiler için her türlü güvenlik </w:t>
      </w:r>
      <w:r w:rsidR="00AB4EA9" w:rsidRPr="00576648">
        <w:rPr>
          <w:lang w:val="tr-TR"/>
        </w:rPr>
        <w:t xml:space="preserve">ve sağlık </w:t>
      </w:r>
      <w:r w:rsidRPr="00576648">
        <w:rPr>
          <w:lang w:val="tr-TR"/>
        </w:rPr>
        <w:t>tedbirlerini zamanında almak ve kazalardan korunmakla ilgili yöntem ve çareleri elemanlarına öğretmekle yükümlüdür.</w:t>
      </w:r>
    </w:p>
    <w:p w14:paraId="11105300" w14:textId="77777777" w:rsidR="005447AF" w:rsidRPr="00576648" w:rsidRDefault="005447AF" w:rsidP="005447AF">
      <w:pPr>
        <w:pStyle w:val="NormalWeb"/>
        <w:spacing w:before="0" w:beforeAutospacing="0" w:after="0" w:afterAutospacing="0"/>
        <w:contextualSpacing/>
        <w:jc w:val="both"/>
        <w:rPr>
          <w:b/>
          <w:bCs/>
          <w:u w:val="single"/>
          <w:lang w:val="tr-TR"/>
        </w:rPr>
      </w:pPr>
    </w:p>
    <w:p w14:paraId="3A4CE078" w14:textId="100F285A" w:rsidR="005447AF" w:rsidRPr="00576648" w:rsidRDefault="005447AF" w:rsidP="005447AF">
      <w:pPr>
        <w:pStyle w:val="NormalWeb"/>
        <w:spacing w:before="0" w:beforeAutospacing="0" w:after="0" w:afterAutospacing="0"/>
        <w:contextualSpacing/>
        <w:jc w:val="both"/>
        <w:rPr>
          <w:b/>
          <w:u w:val="single"/>
          <w:lang w:val="tr-TR"/>
        </w:rPr>
      </w:pPr>
      <w:r w:rsidRPr="00576648">
        <w:rPr>
          <w:b/>
          <w:lang w:val="tr-TR"/>
        </w:rPr>
        <w:t>Madde</w:t>
      </w:r>
      <w:r w:rsidR="00937AB2" w:rsidRPr="00576648">
        <w:rPr>
          <w:b/>
          <w:lang w:val="tr-TR"/>
        </w:rPr>
        <w:t xml:space="preserve"> 4</w:t>
      </w:r>
      <w:r w:rsidR="00576648">
        <w:rPr>
          <w:b/>
          <w:lang w:val="tr-TR"/>
        </w:rPr>
        <w:t>5</w:t>
      </w:r>
      <w:r w:rsidRPr="00576648">
        <w:rPr>
          <w:b/>
          <w:lang w:val="tr-TR"/>
        </w:rPr>
        <w:t xml:space="preserve">- </w:t>
      </w:r>
      <w:r w:rsidRPr="00576648">
        <w:rPr>
          <w:lang w:val="tr-TR"/>
        </w:rPr>
        <w:t xml:space="preserve">Şartname gereği yapılmakta olan iş sırasında; ihmal, dikkatsizlik ve tedbirsizlik nedenleri ile doğabilecek her türlü kazalardan/hastalıklardan ve </w:t>
      </w:r>
      <w:r w:rsidRPr="00576648">
        <w:rPr>
          <w:b/>
        </w:rPr>
        <w:t>İSTEKLİ</w:t>
      </w:r>
      <w:r w:rsidRPr="00576648">
        <w:rPr>
          <w:lang w:val="tr-TR"/>
        </w:rPr>
        <w:t xml:space="preserve"> elemanlarınca iş yerine, iş yeri ekipmanlarına, çalışanlarına ve üçüncü şahıslara verilebilecek her türlü zarar ve ziyandan </w:t>
      </w:r>
      <w:r w:rsidRPr="00576648">
        <w:rPr>
          <w:b/>
        </w:rPr>
        <w:t>İSTEKLİ</w:t>
      </w:r>
      <w:r w:rsidRPr="00576648">
        <w:rPr>
          <w:b/>
          <w:lang w:val="tr-TR"/>
        </w:rPr>
        <w:t xml:space="preserve"> tamamen tek başına </w:t>
      </w:r>
      <w:r w:rsidRPr="00576648">
        <w:rPr>
          <w:lang w:val="tr-TR"/>
        </w:rPr>
        <w:t>sorumludur.</w:t>
      </w:r>
    </w:p>
    <w:p w14:paraId="324C41A6" w14:textId="77777777" w:rsidR="005447AF" w:rsidRPr="00576648" w:rsidRDefault="005447AF" w:rsidP="005447AF">
      <w:pPr>
        <w:tabs>
          <w:tab w:val="left" w:pos="567"/>
        </w:tabs>
        <w:spacing w:after="0" w:line="240" w:lineRule="auto"/>
        <w:contextualSpacing/>
        <w:jc w:val="both"/>
        <w:rPr>
          <w:rFonts w:ascii="Times New Roman" w:hAnsi="Times New Roman"/>
          <w:sz w:val="24"/>
          <w:szCs w:val="24"/>
        </w:rPr>
      </w:pPr>
    </w:p>
    <w:p w14:paraId="327F3FEB" w14:textId="7D6427CA" w:rsidR="005447AF" w:rsidRPr="00576648" w:rsidRDefault="005447AF" w:rsidP="005447AF">
      <w:pPr>
        <w:tabs>
          <w:tab w:val="left" w:pos="567"/>
        </w:tabs>
        <w:spacing w:line="240" w:lineRule="auto"/>
        <w:contextualSpacing/>
        <w:jc w:val="both"/>
        <w:rPr>
          <w:rFonts w:ascii="Times New Roman" w:hAnsi="Times New Roman"/>
          <w:sz w:val="24"/>
          <w:szCs w:val="24"/>
        </w:rPr>
      </w:pPr>
      <w:r w:rsidRPr="00576648">
        <w:rPr>
          <w:rFonts w:ascii="Times New Roman" w:hAnsi="Times New Roman"/>
          <w:b/>
          <w:sz w:val="24"/>
          <w:szCs w:val="24"/>
        </w:rPr>
        <w:t xml:space="preserve">Madde </w:t>
      </w:r>
      <w:r w:rsidR="00937AB2" w:rsidRPr="00576648">
        <w:rPr>
          <w:rFonts w:ascii="Times New Roman" w:hAnsi="Times New Roman"/>
          <w:b/>
          <w:sz w:val="24"/>
          <w:szCs w:val="24"/>
        </w:rPr>
        <w:t>4</w:t>
      </w:r>
      <w:r w:rsidR="00576648">
        <w:rPr>
          <w:rFonts w:ascii="Times New Roman" w:hAnsi="Times New Roman"/>
          <w:b/>
          <w:sz w:val="24"/>
          <w:szCs w:val="24"/>
        </w:rPr>
        <w:t>6</w:t>
      </w:r>
      <w:r w:rsidRPr="00576648">
        <w:rPr>
          <w:rFonts w:ascii="Times New Roman" w:hAnsi="Times New Roman"/>
          <w:b/>
          <w:sz w:val="24"/>
          <w:szCs w:val="24"/>
        </w:rPr>
        <w:t>- İSTEKLİ</w:t>
      </w:r>
      <w:r w:rsidRPr="00576648">
        <w:rPr>
          <w:rFonts w:ascii="Times New Roman" w:hAnsi="Times New Roman"/>
          <w:sz w:val="24"/>
          <w:szCs w:val="24"/>
        </w:rPr>
        <w:t xml:space="preserve">, </w:t>
      </w:r>
      <w:r w:rsidRPr="00576648">
        <w:rPr>
          <w:rFonts w:ascii="Times New Roman" w:hAnsi="Times New Roman"/>
          <w:b/>
          <w:sz w:val="24"/>
          <w:szCs w:val="24"/>
        </w:rPr>
        <w:t xml:space="preserve">TPAO’ </w:t>
      </w:r>
      <w:r w:rsidRPr="00576648">
        <w:rPr>
          <w:rFonts w:ascii="Times New Roman" w:hAnsi="Times New Roman"/>
          <w:sz w:val="24"/>
          <w:szCs w:val="24"/>
        </w:rPr>
        <w:t>ya ait tesisler ile ilgili elde edeceği her türlü bilgi, belge, doküman, harita vb. değerleri, gizlilik derecesi olsun veya olmasın 3. şahıslara kesinlikle vermeyecek, açıklamayacak ve bununla ilgili her türlü tedbiri alacaktır.</w:t>
      </w:r>
    </w:p>
    <w:p w14:paraId="56C3E034" w14:textId="77777777" w:rsidR="005447AF" w:rsidRPr="00576648" w:rsidRDefault="005447AF" w:rsidP="005447AF">
      <w:pPr>
        <w:tabs>
          <w:tab w:val="left" w:pos="567"/>
        </w:tabs>
        <w:spacing w:line="240" w:lineRule="auto"/>
        <w:contextualSpacing/>
        <w:jc w:val="both"/>
        <w:rPr>
          <w:rFonts w:ascii="Times New Roman" w:hAnsi="Times New Roman"/>
          <w:sz w:val="24"/>
          <w:szCs w:val="24"/>
        </w:rPr>
      </w:pPr>
    </w:p>
    <w:p w14:paraId="337D0FD2" w14:textId="60ACDD16" w:rsidR="005447AF" w:rsidRPr="00576648" w:rsidRDefault="005447AF" w:rsidP="005447AF">
      <w:pPr>
        <w:tabs>
          <w:tab w:val="left" w:pos="567"/>
        </w:tabs>
        <w:spacing w:line="240" w:lineRule="auto"/>
        <w:contextualSpacing/>
        <w:jc w:val="both"/>
        <w:rPr>
          <w:rFonts w:ascii="Times New Roman" w:hAnsi="Times New Roman"/>
          <w:sz w:val="24"/>
          <w:szCs w:val="24"/>
        </w:rPr>
      </w:pPr>
      <w:r w:rsidRPr="00576648">
        <w:rPr>
          <w:rFonts w:ascii="Times New Roman" w:hAnsi="Times New Roman"/>
          <w:b/>
          <w:sz w:val="24"/>
          <w:szCs w:val="24"/>
        </w:rPr>
        <w:t>Madde 4</w:t>
      </w:r>
      <w:r w:rsidR="00576648">
        <w:rPr>
          <w:rFonts w:ascii="Times New Roman" w:hAnsi="Times New Roman"/>
          <w:b/>
          <w:sz w:val="24"/>
          <w:szCs w:val="24"/>
        </w:rPr>
        <w:t>7</w:t>
      </w:r>
      <w:r w:rsidRPr="00576648">
        <w:rPr>
          <w:rFonts w:ascii="Times New Roman" w:hAnsi="Times New Roman"/>
          <w:sz w:val="24"/>
          <w:szCs w:val="24"/>
        </w:rPr>
        <w:t xml:space="preserve">- </w:t>
      </w:r>
      <w:r w:rsidRPr="00576648">
        <w:rPr>
          <w:rFonts w:ascii="Times New Roman" w:hAnsi="Times New Roman"/>
          <w:b/>
          <w:sz w:val="24"/>
          <w:szCs w:val="24"/>
        </w:rPr>
        <w:t xml:space="preserve">İSTEKLİ, </w:t>
      </w:r>
      <w:r w:rsidRPr="00576648">
        <w:rPr>
          <w:rFonts w:ascii="Times New Roman" w:hAnsi="Times New Roman"/>
          <w:sz w:val="24"/>
          <w:szCs w:val="24"/>
        </w:rPr>
        <w:t>Ek-1 de bulunan atıkların bulundukları alanlara tüm ekipman, araç ve gereçlerin ulaştırılmasından sorumludur.</w:t>
      </w:r>
    </w:p>
    <w:p w14:paraId="5FD4B877" w14:textId="77777777" w:rsidR="005447AF" w:rsidRPr="00576648" w:rsidRDefault="005447AF" w:rsidP="005447AF">
      <w:pPr>
        <w:tabs>
          <w:tab w:val="left" w:pos="567"/>
        </w:tabs>
        <w:spacing w:line="240" w:lineRule="auto"/>
        <w:contextualSpacing/>
        <w:jc w:val="both"/>
        <w:rPr>
          <w:rFonts w:ascii="Times New Roman" w:hAnsi="Times New Roman"/>
          <w:sz w:val="24"/>
          <w:szCs w:val="24"/>
        </w:rPr>
      </w:pPr>
    </w:p>
    <w:p w14:paraId="7EB58A83" w14:textId="420874EB" w:rsidR="005447AF" w:rsidRPr="00576648" w:rsidRDefault="005447AF" w:rsidP="005447AF">
      <w:pPr>
        <w:tabs>
          <w:tab w:val="left" w:pos="567"/>
        </w:tabs>
        <w:spacing w:line="240" w:lineRule="auto"/>
        <w:contextualSpacing/>
        <w:jc w:val="both"/>
        <w:rPr>
          <w:rFonts w:ascii="Times New Roman" w:hAnsi="Times New Roman"/>
          <w:sz w:val="24"/>
          <w:szCs w:val="24"/>
        </w:rPr>
      </w:pPr>
      <w:r w:rsidRPr="00576648">
        <w:rPr>
          <w:rFonts w:ascii="Times New Roman" w:hAnsi="Times New Roman"/>
          <w:b/>
          <w:sz w:val="24"/>
          <w:szCs w:val="24"/>
        </w:rPr>
        <w:t>Madde 4</w:t>
      </w:r>
      <w:r w:rsidR="00576648">
        <w:rPr>
          <w:rFonts w:ascii="Times New Roman" w:hAnsi="Times New Roman"/>
          <w:b/>
          <w:sz w:val="24"/>
          <w:szCs w:val="24"/>
        </w:rPr>
        <w:t>8</w:t>
      </w:r>
      <w:r w:rsidRPr="00576648">
        <w:rPr>
          <w:rFonts w:ascii="Times New Roman" w:hAnsi="Times New Roman"/>
          <w:sz w:val="24"/>
          <w:szCs w:val="24"/>
        </w:rPr>
        <w:t xml:space="preserve">- </w:t>
      </w:r>
      <w:r w:rsidRPr="00576648">
        <w:rPr>
          <w:rFonts w:ascii="Times New Roman" w:hAnsi="Times New Roman"/>
          <w:b/>
          <w:sz w:val="24"/>
          <w:szCs w:val="24"/>
        </w:rPr>
        <w:t>İSTEKLİ</w:t>
      </w:r>
      <w:r w:rsidRPr="00576648">
        <w:rPr>
          <w:rFonts w:ascii="Times New Roman" w:hAnsi="Times New Roman"/>
          <w:sz w:val="24"/>
          <w:szCs w:val="24"/>
        </w:rPr>
        <w:t xml:space="preserve">, Ek-2’de verilen </w:t>
      </w:r>
      <w:r w:rsidRPr="00576648">
        <w:rPr>
          <w:rFonts w:ascii="Times New Roman" w:hAnsi="Times New Roman"/>
          <w:b/>
          <w:sz w:val="24"/>
          <w:szCs w:val="24"/>
        </w:rPr>
        <w:t>TPAO</w:t>
      </w:r>
      <w:r w:rsidRPr="00576648">
        <w:rPr>
          <w:rFonts w:ascii="Times New Roman" w:hAnsi="Times New Roman"/>
          <w:sz w:val="24"/>
          <w:szCs w:val="24"/>
        </w:rPr>
        <w:t xml:space="preserve"> </w:t>
      </w:r>
      <w:proofErr w:type="spellStart"/>
      <w:r w:rsidRPr="00576648">
        <w:rPr>
          <w:rFonts w:ascii="Times New Roman" w:hAnsi="Times New Roman"/>
          <w:sz w:val="24"/>
          <w:szCs w:val="24"/>
        </w:rPr>
        <w:t>Altişveren</w:t>
      </w:r>
      <w:proofErr w:type="spellEnd"/>
      <w:r w:rsidRPr="00576648">
        <w:rPr>
          <w:rFonts w:ascii="Times New Roman" w:hAnsi="Times New Roman"/>
          <w:sz w:val="24"/>
          <w:szCs w:val="24"/>
        </w:rPr>
        <w:t xml:space="preserve">/Yüklenici </w:t>
      </w:r>
      <w:proofErr w:type="spellStart"/>
      <w:r w:rsidRPr="00576648">
        <w:rPr>
          <w:rFonts w:ascii="Times New Roman" w:hAnsi="Times New Roman"/>
          <w:sz w:val="24"/>
          <w:szCs w:val="24"/>
        </w:rPr>
        <w:t>Prosedürü’nde</w:t>
      </w:r>
      <w:proofErr w:type="spellEnd"/>
      <w:r w:rsidRPr="00576648">
        <w:rPr>
          <w:rFonts w:ascii="Times New Roman" w:hAnsi="Times New Roman"/>
          <w:sz w:val="24"/>
          <w:szCs w:val="24"/>
        </w:rPr>
        <w:t xml:space="preserve"> yer alan “İş Sağlığı Güvenliği ve Çevre Koruma Sözleşme Eki’ndeki hususlara uygun bir şekilde çalışmalarını yürütecektir.</w:t>
      </w:r>
    </w:p>
    <w:p w14:paraId="158FC944" w14:textId="77777777" w:rsidR="005447AF" w:rsidRPr="00576648" w:rsidRDefault="005447AF" w:rsidP="005447AF">
      <w:pPr>
        <w:tabs>
          <w:tab w:val="left" w:pos="567"/>
        </w:tabs>
        <w:spacing w:line="240" w:lineRule="auto"/>
        <w:contextualSpacing/>
        <w:jc w:val="both"/>
        <w:rPr>
          <w:rFonts w:ascii="Times New Roman" w:hAnsi="Times New Roman"/>
          <w:sz w:val="24"/>
          <w:szCs w:val="24"/>
        </w:rPr>
      </w:pPr>
    </w:p>
    <w:p w14:paraId="4828EAFA" w14:textId="2D61E166" w:rsidR="005447AF" w:rsidRPr="00576648" w:rsidRDefault="005447AF" w:rsidP="005447AF">
      <w:pPr>
        <w:jc w:val="both"/>
        <w:rPr>
          <w:rFonts w:ascii="Times New Roman" w:hAnsi="Times New Roman"/>
          <w:sz w:val="24"/>
          <w:szCs w:val="24"/>
        </w:rPr>
      </w:pPr>
      <w:r w:rsidRPr="00576648">
        <w:rPr>
          <w:rFonts w:ascii="Times New Roman" w:hAnsi="Times New Roman"/>
          <w:b/>
          <w:sz w:val="24"/>
          <w:szCs w:val="24"/>
        </w:rPr>
        <w:t>Madde</w:t>
      </w:r>
      <w:r w:rsidR="00937AB2" w:rsidRPr="00576648">
        <w:rPr>
          <w:rFonts w:ascii="Times New Roman" w:hAnsi="Times New Roman"/>
          <w:b/>
          <w:sz w:val="24"/>
          <w:szCs w:val="24"/>
        </w:rPr>
        <w:t xml:space="preserve"> </w:t>
      </w:r>
      <w:r w:rsidR="00576648">
        <w:rPr>
          <w:rFonts w:ascii="Times New Roman" w:hAnsi="Times New Roman"/>
          <w:b/>
          <w:sz w:val="24"/>
          <w:szCs w:val="24"/>
        </w:rPr>
        <w:t>49</w:t>
      </w:r>
      <w:r w:rsidRPr="00576648">
        <w:rPr>
          <w:rFonts w:ascii="Times New Roman" w:hAnsi="Times New Roman"/>
          <w:b/>
          <w:sz w:val="24"/>
          <w:szCs w:val="24"/>
        </w:rPr>
        <w:t xml:space="preserve">- İSTEKLİ, </w:t>
      </w:r>
      <w:r w:rsidRPr="00576648">
        <w:rPr>
          <w:rFonts w:ascii="Times New Roman" w:hAnsi="Times New Roman"/>
          <w:sz w:val="24"/>
          <w:szCs w:val="24"/>
        </w:rPr>
        <w:t>EK-1 de bulunan atıkları Çevre Şehircilik</w:t>
      </w:r>
      <w:r w:rsidR="00822F03" w:rsidRPr="00576648">
        <w:rPr>
          <w:rFonts w:ascii="Times New Roman" w:hAnsi="Times New Roman"/>
          <w:sz w:val="24"/>
          <w:szCs w:val="24"/>
        </w:rPr>
        <w:t xml:space="preserve"> ve İklim</w:t>
      </w:r>
      <w:r w:rsidRPr="00576648">
        <w:rPr>
          <w:rFonts w:ascii="Times New Roman" w:hAnsi="Times New Roman"/>
          <w:sz w:val="24"/>
          <w:szCs w:val="24"/>
        </w:rPr>
        <w:t xml:space="preserve"> Bakanlığı tarafından lisanslandırılmış firmaya götürmeden önce bertaraf/geri kazanım yaptıracağı firmayı TPAO’ya bildirecek, TPAO onay verirse o firmada bertaraf/geri kazanım yaptırabilecektir.</w:t>
      </w:r>
    </w:p>
    <w:p w14:paraId="64CB5847" w14:textId="62E362F6" w:rsidR="005447AF" w:rsidRPr="00576648" w:rsidRDefault="005447AF" w:rsidP="005447AF">
      <w:pPr>
        <w:jc w:val="both"/>
        <w:rPr>
          <w:rFonts w:ascii="Times New Roman" w:hAnsi="Times New Roman"/>
          <w:sz w:val="24"/>
          <w:szCs w:val="24"/>
        </w:rPr>
      </w:pPr>
      <w:r w:rsidRPr="00576648">
        <w:rPr>
          <w:rFonts w:ascii="Times New Roman" w:hAnsi="Times New Roman"/>
          <w:b/>
          <w:sz w:val="24"/>
          <w:szCs w:val="24"/>
        </w:rPr>
        <w:t xml:space="preserve">Madde </w:t>
      </w:r>
      <w:r w:rsidR="00DF69D7" w:rsidRPr="00576648">
        <w:rPr>
          <w:rFonts w:ascii="Times New Roman" w:hAnsi="Times New Roman"/>
          <w:b/>
          <w:sz w:val="24"/>
          <w:szCs w:val="24"/>
        </w:rPr>
        <w:t>5</w:t>
      </w:r>
      <w:r w:rsidR="00576648">
        <w:rPr>
          <w:rFonts w:ascii="Times New Roman" w:hAnsi="Times New Roman"/>
          <w:b/>
          <w:sz w:val="24"/>
          <w:szCs w:val="24"/>
        </w:rPr>
        <w:t>0</w:t>
      </w:r>
      <w:r w:rsidRPr="00576648">
        <w:rPr>
          <w:rFonts w:ascii="Times New Roman" w:hAnsi="Times New Roman"/>
          <w:b/>
          <w:sz w:val="24"/>
          <w:szCs w:val="24"/>
        </w:rPr>
        <w:t>- TPAO</w:t>
      </w:r>
      <w:r w:rsidRPr="00576648">
        <w:rPr>
          <w:rFonts w:ascii="Times New Roman" w:hAnsi="Times New Roman"/>
          <w:sz w:val="24"/>
          <w:szCs w:val="24"/>
        </w:rPr>
        <w:t xml:space="preserve">’nun belirlediği kantarda, araçların atık almadan önce ve atık doldurulduktan sonra tartım değerleri ve atıkların lisanslı tesise tesliminin ardından MOTAT sistemindeki </w:t>
      </w:r>
      <w:r w:rsidR="00881C48" w:rsidRPr="00576648">
        <w:rPr>
          <w:rFonts w:ascii="Times New Roman" w:hAnsi="Times New Roman"/>
          <w:sz w:val="24"/>
          <w:szCs w:val="24"/>
        </w:rPr>
        <w:t>t</w:t>
      </w:r>
      <w:r w:rsidRPr="00576648">
        <w:rPr>
          <w:rFonts w:ascii="Times New Roman" w:hAnsi="Times New Roman"/>
          <w:sz w:val="24"/>
          <w:szCs w:val="24"/>
        </w:rPr>
        <w:t xml:space="preserve">amamlanmış </w:t>
      </w:r>
      <w:r w:rsidR="00881C48" w:rsidRPr="00576648">
        <w:rPr>
          <w:rFonts w:ascii="Times New Roman" w:hAnsi="Times New Roman"/>
          <w:sz w:val="24"/>
          <w:szCs w:val="24"/>
        </w:rPr>
        <w:t>t</w:t>
      </w:r>
      <w:r w:rsidRPr="00576648">
        <w:rPr>
          <w:rFonts w:ascii="Times New Roman" w:hAnsi="Times New Roman"/>
          <w:sz w:val="24"/>
          <w:szCs w:val="24"/>
        </w:rPr>
        <w:t xml:space="preserve">ransferler sayfasında yer alan atık miktarları teyit edilerek bir hak ediş çizelgesine işlenir, imza altına alınır ve </w:t>
      </w:r>
      <w:proofErr w:type="spellStart"/>
      <w:r w:rsidRPr="00576648">
        <w:rPr>
          <w:rFonts w:ascii="Times New Roman" w:hAnsi="Times New Roman"/>
          <w:sz w:val="24"/>
          <w:szCs w:val="24"/>
        </w:rPr>
        <w:t>hakediş</w:t>
      </w:r>
      <w:proofErr w:type="spellEnd"/>
      <w:r w:rsidRPr="00576648">
        <w:rPr>
          <w:rFonts w:ascii="Times New Roman" w:hAnsi="Times New Roman"/>
          <w:sz w:val="24"/>
          <w:szCs w:val="24"/>
        </w:rPr>
        <w:t xml:space="preserve"> ödemeleri </w:t>
      </w:r>
      <w:r w:rsidR="00881C48" w:rsidRPr="00576648">
        <w:rPr>
          <w:rFonts w:ascii="Times New Roman" w:hAnsi="Times New Roman"/>
          <w:sz w:val="24"/>
          <w:szCs w:val="24"/>
        </w:rPr>
        <w:t xml:space="preserve">ise atık kabulü yapan firmanın tartım sonuçlarına göre yapılır. </w:t>
      </w:r>
    </w:p>
    <w:p w14:paraId="6806855D" w14:textId="00190574" w:rsidR="005447AF" w:rsidRPr="00576648" w:rsidRDefault="005447AF" w:rsidP="005447AF">
      <w:pPr>
        <w:jc w:val="both"/>
        <w:rPr>
          <w:rFonts w:ascii="Times New Roman" w:hAnsi="Times New Roman"/>
          <w:sz w:val="24"/>
          <w:szCs w:val="24"/>
        </w:rPr>
      </w:pPr>
      <w:r w:rsidRPr="00576648">
        <w:rPr>
          <w:rFonts w:ascii="Times New Roman" w:hAnsi="Times New Roman"/>
          <w:b/>
          <w:sz w:val="24"/>
          <w:szCs w:val="24"/>
        </w:rPr>
        <w:t xml:space="preserve">Madde </w:t>
      </w:r>
      <w:r w:rsidR="00DF69D7" w:rsidRPr="00576648">
        <w:rPr>
          <w:rFonts w:ascii="Times New Roman" w:hAnsi="Times New Roman"/>
          <w:b/>
          <w:sz w:val="24"/>
          <w:szCs w:val="24"/>
        </w:rPr>
        <w:t>5</w:t>
      </w:r>
      <w:r w:rsidR="00576648">
        <w:rPr>
          <w:rFonts w:ascii="Times New Roman" w:hAnsi="Times New Roman"/>
          <w:b/>
          <w:sz w:val="24"/>
          <w:szCs w:val="24"/>
        </w:rPr>
        <w:t>1</w:t>
      </w:r>
      <w:r w:rsidRPr="00576648">
        <w:rPr>
          <w:rFonts w:ascii="Times New Roman" w:hAnsi="Times New Roman"/>
          <w:sz w:val="24"/>
          <w:szCs w:val="24"/>
        </w:rPr>
        <w:t xml:space="preserve">- Ek-1 de bulunan atık miktarları değişkenlik gösterebilir. </w:t>
      </w:r>
      <w:r w:rsidRPr="00576648">
        <w:rPr>
          <w:rFonts w:ascii="Times New Roman" w:hAnsi="Times New Roman"/>
          <w:b/>
          <w:sz w:val="24"/>
          <w:szCs w:val="24"/>
        </w:rPr>
        <w:t>TPAO</w:t>
      </w:r>
      <w:r w:rsidRPr="00576648">
        <w:rPr>
          <w:rFonts w:ascii="Times New Roman" w:hAnsi="Times New Roman"/>
          <w:sz w:val="24"/>
          <w:szCs w:val="24"/>
        </w:rPr>
        <w:t xml:space="preserve"> Ek-1 de olup olmadığına bakmaksızın istediği yerden istediği k</w:t>
      </w:r>
      <w:r w:rsidR="00747AFB" w:rsidRPr="00576648">
        <w:rPr>
          <w:rFonts w:ascii="Times New Roman" w:hAnsi="Times New Roman"/>
          <w:sz w:val="24"/>
          <w:szCs w:val="24"/>
        </w:rPr>
        <w:t>adar atık Bertaraf/Geri dönüşüm</w:t>
      </w:r>
      <w:r w:rsidRPr="00576648">
        <w:rPr>
          <w:rFonts w:ascii="Times New Roman" w:hAnsi="Times New Roman"/>
          <w:sz w:val="24"/>
          <w:szCs w:val="24"/>
        </w:rPr>
        <w:t xml:space="preserve"> yaptırabilir. </w:t>
      </w:r>
    </w:p>
    <w:p w14:paraId="2B53E259" w14:textId="514C19B7" w:rsidR="005447AF" w:rsidRPr="00576648" w:rsidRDefault="00937AB2" w:rsidP="005447AF">
      <w:pPr>
        <w:jc w:val="both"/>
        <w:rPr>
          <w:rFonts w:ascii="Times New Roman" w:hAnsi="Times New Roman"/>
        </w:rPr>
      </w:pPr>
      <w:r w:rsidRPr="00576648">
        <w:rPr>
          <w:rFonts w:ascii="Times New Roman" w:hAnsi="Times New Roman"/>
          <w:b/>
          <w:sz w:val="24"/>
          <w:szCs w:val="24"/>
        </w:rPr>
        <w:t xml:space="preserve">Madde </w:t>
      </w:r>
      <w:r w:rsidR="00DF69D7" w:rsidRPr="00576648">
        <w:rPr>
          <w:rFonts w:ascii="Times New Roman" w:hAnsi="Times New Roman"/>
          <w:b/>
          <w:sz w:val="24"/>
          <w:szCs w:val="24"/>
        </w:rPr>
        <w:t>5</w:t>
      </w:r>
      <w:r w:rsidR="00576648">
        <w:rPr>
          <w:rFonts w:ascii="Times New Roman" w:hAnsi="Times New Roman"/>
          <w:b/>
          <w:sz w:val="24"/>
          <w:szCs w:val="24"/>
        </w:rPr>
        <w:t>2</w:t>
      </w:r>
      <w:r w:rsidR="005447AF" w:rsidRPr="00576648">
        <w:rPr>
          <w:rFonts w:ascii="Times New Roman" w:hAnsi="Times New Roman"/>
          <w:b/>
          <w:sz w:val="24"/>
          <w:szCs w:val="24"/>
        </w:rPr>
        <w:t>-</w:t>
      </w:r>
      <w:r w:rsidR="005447AF" w:rsidRPr="00576648">
        <w:rPr>
          <w:rFonts w:ascii="Times New Roman" w:hAnsi="Times New Roman"/>
          <w:sz w:val="24"/>
          <w:szCs w:val="24"/>
        </w:rPr>
        <w:t xml:space="preserve"> İşbu şartname </w:t>
      </w:r>
      <w:r w:rsidR="00DF69D7" w:rsidRPr="00576648">
        <w:rPr>
          <w:rFonts w:ascii="Times New Roman" w:hAnsi="Times New Roman"/>
          <w:b/>
          <w:sz w:val="24"/>
          <w:szCs w:val="24"/>
        </w:rPr>
        <w:t>5</w:t>
      </w:r>
      <w:r w:rsidR="00576648">
        <w:rPr>
          <w:rFonts w:ascii="Times New Roman" w:hAnsi="Times New Roman"/>
          <w:b/>
          <w:sz w:val="24"/>
          <w:szCs w:val="24"/>
        </w:rPr>
        <w:t xml:space="preserve">2 </w:t>
      </w:r>
      <w:r w:rsidR="005447AF" w:rsidRPr="00576648">
        <w:rPr>
          <w:rFonts w:ascii="Times New Roman" w:hAnsi="Times New Roman"/>
          <w:b/>
          <w:sz w:val="24"/>
          <w:szCs w:val="24"/>
        </w:rPr>
        <w:t xml:space="preserve">maddeden ve 2 ekten </w:t>
      </w:r>
      <w:r w:rsidR="005447AF" w:rsidRPr="00576648">
        <w:rPr>
          <w:rFonts w:ascii="Times New Roman" w:hAnsi="Times New Roman"/>
          <w:sz w:val="24"/>
          <w:szCs w:val="24"/>
        </w:rPr>
        <w:t>meydana gelmiştir.</w:t>
      </w:r>
    </w:p>
    <w:p w14:paraId="4C1F3172" w14:textId="77777777" w:rsidR="005447AF" w:rsidRPr="00576648" w:rsidRDefault="005447AF" w:rsidP="005447AF">
      <w:pPr>
        <w:tabs>
          <w:tab w:val="left" w:pos="1134"/>
        </w:tabs>
        <w:spacing w:after="0" w:line="240" w:lineRule="auto"/>
        <w:contextualSpacing/>
        <w:jc w:val="both"/>
        <w:rPr>
          <w:rFonts w:ascii="Times New Roman" w:hAnsi="Times New Roman"/>
          <w:b/>
          <w:sz w:val="24"/>
          <w:szCs w:val="24"/>
          <w:u w:val="single"/>
        </w:rPr>
      </w:pPr>
    </w:p>
    <w:p w14:paraId="63B8B655" w14:textId="77777777" w:rsidR="005447AF" w:rsidRPr="00576648" w:rsidRDefault="005447AF" w:rsidP="005447AF">
      <w:pPr>
        <w:tabs>
          <w:tab w:val="left" w:pos="1134"/>
        </w:tabs>
        <w:spacing w:after="0" w:line="240" w:lineRule="auto"/>
        <w:contextualSpacing/>
        <w:jc w:val="both"/>
        <w:rPr>
          <w:rFonts w:ascii="Times New Roman" w:hAnsi="Times New Roman"/>
          <w:b/>
          <w:sz w:val="24"/>
          <w:szCs w:val="24"/>
          <w:u w:val="single"/>
        </w:rPr>
      </w:pPr>
      <w:r w:rsidRPr="00576648">
        <w:rPr>
          <w:rFonts w:ascii="Times New Roman" w:hAnsi="Times New Roman"/>
          <w:b/>
          <w:sz w:val="24"/>
          <w:szCs w:val="24"/>
          <w:u w:val="single"/>
        </w:rPr>
        <w:t>EK-1: ATIK KODLARI VE MİKTARLARI</w:t>
      </w:r>
    </w:p>
    <w:p w14:paraId="4037C581" w14:textId="77777777" w:rsidR="005447AF" w:rsidRPr="00576648" w:rsidRDefault="005447AF" w:rsidP="005447AF">
      <w:pPr>
        <w:tabs>
          <w:tab w:val="left" w:pos="1134"/>
        </w:tabs>
        <w:spacing w:after="0" w:line="240" w:lineRule="auto"/>
        <w:contextualSpacing/>
        <w:jc w:val="both"/>
        <w:rPr>
          <w:rFonts w:ascii="Times New Roman" w:hAnsi="Times New Roman"/>
          <w:b/>
          <w:sz w:val="24"/>
          <w:szCs w:val="24"/>
        </w:rPr>
      </w:pPr>
    </w:p>
    <w:p w14:paraId="36A0AB8C" w14:textId="77777777" w:rsidR="005447AF" w:rsidRPr="00576648" w:rsidRDefault="005447AF" w:rsidP="005447AF">
      <w:pPr>
        <w:tabs>
          <w:tab w:val="left" w:pos="1134"/>
        </w:tabs>
        <w:spacing w:after="0" w:line="240" w:lineRule="auto"/>
        <w:contextualSpacing/>
        <w:jc w:val="both"/>
        <w:rPr>
          <w:rFonts w:ascii="Times New Roman" w:hAnsi="Times New Roman"/>
          <w:b/>
          <w:sz w:val="24"/>
          <w:szCs w:val="24"/>
          <w:u w:val="single"/>
        </w:rPr>
      </w:pPr>
      <w:r w:rsidRPr="00576648">
        <w:rPr>
          <w:rFonts w:ascii="Times New Roman" w:hAnsi="Times New Roman"/>
          <w:b/>
          <w:sz w:val="24"/>
          <w:szCs w:val="24"/>
          <w:u w:val="single"/>
        </w:rPr>
        <w:t>EK-2: EYS-PRO-14- ALTİŞVEREN/YÜKLENİCİ PROSEDÜRÜ</w:t>
      </w:r>
    </w:p>
    <w:sectPr w:rsidR="005447AF" w:rsidRPr="00576648" w:rsidSect="008E56BF">
      <w:footerReference w:type="default" r:id="rId7"/>
      <w:pgSz w:w="11906" w:h="16838"/>
      <w:pgMar w:top="794" w:right="1418" w:bottom="29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31AFC" w14:textId="77777777" w:rsidR="00872EA7" w:rsidRDefault="00872EA7">
      <w:pPr>
        <w:spacing w:after="0" w:line="240" w:lineRule="auto"/>
      </w:pPr>
      <w:r>
        <w:separator/>
      </w:r>
    </w:p>
  </w:endnote>
  <w:endnote w:type="continuationSeparator" w:id="0">
    <w:p w14:paraId="2F1E1EF7" w14:textId="77777777" w:rsidR="00872EA7" w:rsidRDefault="00872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E99DE" w14:textId="7D3E18D0" w:rsidR="00456EDD" w:rsidRDefault="003D496A">
    <w:pPr>
      <w:pStyle w:val="AltBilgi"/>
      <w:jc w:val="center"/>
    </w:pPr>
    <w:r>
      <w:fldChar w:fldCharType="begin"/>
    </w:r>
    <w:r>
      <w:instrText>PAGE   \* MERGEFORMAT</w:instrText>
    </w:r>
    <w:r>
      <w:fldChar w:fldCharType="separate"/>
    </w:r>
    <w:r w:rsidR="00DA0D3A">
      <w:rPr>
        <w:noProof/>
      </w:rPr>
      <w:t>11</w:t>
    </w:r>
    <w:r>
      <w:fldChar w:fldCharType="end"/>
    </w:r>
  </w:p>
  <w:p w14:paraId="2711AADF" w14:textId="77777777" w:rsidR="00456EDD" w:rsidRDefault="00872E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6808B" w14:textId="77777777" w:rsidR="00872EA7" w:rsidRDefault="00872EA7">
      <w:pPr>
        <w:spacing w:after="0" w:line="240" w:lineRule="auto"/>
      </w:pPr>
      <w:r>
        <w:separator/>
      </w:r>
    </w:p>
  </w:footnote>
  <w:footnote w:type="continuationSeparator" w:id="0">
    <w:p w14:paraId="1CE75FBE" w14:textId="77777777" w:rsidR="00872EA7" w:rsidRDefault="00872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F0F3E"/>
    <w:multiLevelType w:val="hybridMultilevel"/>
    <w:tmpl w:val="E584ADE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213521F9"/>
    <w:multiLevelType w:val="hybridMultilevel"/>
    <w:tmpl w:val="237CA660"/>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 w15:restartNumberingAfterBreak="0">
    <w:nsid w:val="7A294504"/>
    <w:multiLevelType w:val="hybridMultilevel"/>
    <w:tmpl w:val="F03A84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E09"/>
    <w:rsid w:val="000021D9"/>
    <w:rsid w:val="0000471B"/>
    <w:rsid w:val="000369C1"/>
    <w:rsid w:val="000479F4"/>
    <w:rsid w:val="00055128"/>
    <w:rsid w:val="00055968"/>
    <w:rsid w:val="000944BD"/>
    <w:rsid w:val="000E36B9"/>
    <w:rsid w:val="000E4261"/>
    <w:rsid w:val="001159CB"/>
    <w:rsid w:val="00131421"/>
    <w:rsid w:val="00143096"/>
    <w:rsid w:val="00152AF7"/>
    <w:rsid w:val="00161E95"/>
    <w:rsid w:val="001646BE"/>
    <w:rsid w:val="001703EA"/>
    <w:rsid w:val="001A0326"/>
    <w:rsid w:val="001B6DE4"/>
    <w:rsid w:val="001E7465"/>
    <w:rsid w:val="00222331"/>
    <w:rsid w:val="00232B6C"/>
    <w:rsid w:val="00237041"/>
    <w:rsid w:val="002530A6"/>
    <w:rsid w:val="00263162"/>
    <w:rsid w:val="00270CE5"/>
    <w:rsid w:val="00275D18"/>
    <w:rsid w:val="002764FD"/>
    <w:rsid w:val="002942F3"/>
    <w:rsid w:val="002A52C1"/>
    <w:rsid w:val="002B0FCF"/>
    <w:rsid w:val="002C12E1"/>
    <w:rsid w:val="002C15F1"/>
    <w:rsid w:val="002D15FC"/>
    <w:rsid w:val="002D2693"/>
    <w:rsid w:val="002E429C"/>
    <w:rsid w:val="00311278"/>
    <w:rsid w:val="00320BC3"/>
    <w:rsid w:val="003467E9"/>
    <w:rsid w:val="00352E05"/>
    <w:rsid w:val="003579C0"/>
    <w:rsid w:val="003630B5"/>
    <w:rsid w:val="003669B2"/>
    <w:rsid w:val="00380E5A"/>
    <w:rsid w:val="003D496A"/>
    <w:rsid w:val="003F70CE"/>
    <w:rsid w:val="00412D69"/>
    <w:rsid w:val="00442537"/>
    <w:rsid w:val="004523AB"/>
    <w:rsid w:val="0046723B"/>
    <w:rsid w:val="004740B2"/>
    <w:rsid w:val="00485EF1"/>
    <w:rsid w:val="004965FA"/>
    <w:rsid w:val="004A7AAE"/>
    <w:rsid w:val="004A7BD5"/>
    <w:rsid w:val="004C2592"/>
    <w:rsid w:val="004C45F8"/>
    <w:rsid w:val="004E2483"/>
    <w:rsid w:val="004E3745"/>
    <w:rsid w:val="00500074"/>
    <w:rsid w:val="00503BE7"/>
    <w:rsid w:val="00531BC8"/>
    <w:rsid w:val="005447AF"/>
    <w:rsid w:val="00550194"/>
    <w:rsid w:val="0056471B"/>
    <w:rsid w:val="00576648"/>
    <w:rsid w:val="00585A96"/>
    <w:rsid w:val="00587E83"/>
    <w:rsid w:val="005A12AC"/>
    <w:rsid w:val="005A662F"/>
    <w:rsid w:val="005B0FE3"/>
    <w:rsid w:val="005B4235"/>
    <w:rsid w:val="005D21C5"/>
    <w:rsid w:val="005E10BD"/>
    <w:rsid w:val="005E5326"/>
    <w:rsid w:val="00602625"/>
    <w:rsid w:val="006522DD"/>
    <w:rsid w:val="006568BD"/>
    <w:rsid w:val="00667E31"/>
    <w:rsid w:val="00676D06"/>
    <w:rsid w:val="006A5350"/>
    <w:rsid w:val="006D342B"/>
    <w:rsid w:val="0074216B"/>
    <w:rsid w:val="00747AFB"/>
    <w:rsid w:val="00783B67"/>
    <w:rsid w:val="007A6941"/>
    <w:rsid w:val="007D3441"/>
    <w:rsid w:val="007D7EFF"/>
    <w:rsid w:val="007F13AA"/>
    <w:rsid w:val="007F4BB2"/>
    <w:rsid w:val="007F6DE8"/>
    <w:rsid w:val="00807751"/>
    <w:rsid w:val="0081396B"/>
    <w:rsid w:val="00822F03"/>
    <w:rsid w:val="00831B5C"/>
    <w:rsid w:val="00843492"/>
    <w:rsid w:val="00854C92"/>
    <w:rsid w:val="00866757"/>
    <w:rsid w:val="00872EA7"/>
    <w:rsid w:val="0087441B"/>
    <w:rsid w:val="00881C48"/>
    <w:rsid w:val="00895EFE"/>
    <w:rsid w:val="008A75CF"/>
    <w:rsid w:val="008B59E1"/>
    <w:rsid w:val="008B6E0F"/>
    <w:rsid w:val="008C0BC6"/>
    <w:rsid w:val="008C237C"/>
    <w:rsid w:val="008C3951"/>
    <w:rsid w:val="008D488E"/>
    <w:rsid w:val="008D7EEE"/>
    <w:rsid w:val="008F13C8"/>
    <w:rsid w:val="008F62E8"/>
    <w:rsid w:val="00916094"/>
    <w:rsid w:val="00921244"/>
    <w:rsid w:val="00922FE6"/>
    <w:rsid w:val="009352BB"/>
    <w:rsid w:val="00937AB2"/>
    <w:rsid w:val="009612C8"/>
    <w:rsid w:val="00977432"/>
    <w:rsid w:val="009834ED"/>
    <w:rsid w:val="00994595"/>
    <w:rsid w:val="009961E4"/>
    <w:rsid w:val="009A3A6D"/>
    <w:rsid w:val="009A69C8"/>
    <w:rsid w:val="009A75B7"/>
    <w:rsid w:val="009B4648"/>
    <w:rsid w:val="009C6296"/>
    <w:rsid w:val="009C7802"/>
    <w:rsid w:val="009D1BC6"/>
    <w:rsid w:val="009F181A"/>
    <w:rsid w:val="009F29DD"/>
    <w:rsid w:val="009F53C2"/>
    <w:rsid w:val="00A0419C"/>
    <w:rsid w:val="00A13A2C"/>
    <w:rsid w:val="00A24527"/>
    <w:rsid w:val="00A24B6D"/>
    <w:rsid w:val="00A4760A"/>
    <w:rsid w:val="00A54963"/>
    <w:rsid w:val="00A550AE"/>
    <w:rsid w:val="00A93AF9"/>
    <w:rsid w:val="00AA45ED"/>
    <w:rsid w:val="00AA7DB4"/>
    <w:rsid w:val="00AB4EA9"/>
    <w:rsid w:val="00AE041B"/>
    <w:rsid w:val="00AE3260"/>
    <w:rsid w:val="00B210DC"/>
    <w:rsid w:val="00B26E2A"/>
    <w:rsid w:val="00B32BB9"/>
    <w:rsid w:val="00B3315E"/>
    <w:rsid w:val="00B35F01"/>
    <w:rsid w:val="00B45176"/>
    <w:rsid w:val="00B50678"/>
    <w:rsid w:val="00B66A53"/>
    <w:rsid w:val="00B91075"/>
    <w:rsid w:val="00B97BE0"/>
    <w:rsid w:val="00BB1137"/>
    <w:rsid w:val="00BB457C"/>
    <w:rsid w:val="00BB4AFD"/>
    <w:rsid w:val="00BF0869"/>
    <w:rsid w:val="00C0290B"/>
    <w:rsid w:val="00C02D1F"/>
    <w:rsid w:val="00C32CC1"/>
    <w:rsid w:val="00C573F9"/>
    <w:rsid w:val="00C850BE"/>
    <w:rsid w:val="00C8558D"/>
    <w:rsid w:val="00CB4CF1"/>
    <w:rsid w:val="00CC3B48"/>
    <w:rsid w:val="00CC5588"/>
    <w:rsid w:val="00CC659A"/>
    <w:rsid w:val="00CD7C69"/>
    <w:rsid w:val="00D15917"/>
    <w:rsid w:val="00D30DFD"/>
    <w:rsid w:val="00D33D73"/>
    <w:rsid w:val="00D51135"/>
    <w:rsid w:val="00D516F4"/>
    <w:rsid w:val="00D619D8"/>
    <w:rsid w:val="00D84A98"/>
    <w:rsid w:val="00DA0D3A"/>
    <w:rsid w:val="00DC1D2D"/>
    <w:rsid w:val="00DC5B35"/>
    <w:rsid w:val="00DE4DD0"/>
    <w:rsid w:val="00DF69D7"/>
    <w:rsid w:val="00E05710"/>
    <w:rsid w:val="00E379A3"/>
    <w:rsid w:val="00E76366"/>
    <w:rsid w:val="00E8057C"/>
    <w:rsid w:val="00E865E4"/>
    <w:rsid w:val="00EB1BCF"/>
    <w:rsid w:val="00EE7E09"/>
    <w:rsid w:val="00EF1BD2"/>
    <w:rsid w:val="00EF4806"/>
    <w:rsid w:val="00F11463"/>
    <w:rsid w:val="00F144B6"/>
    <w:rsid w:val="00F46D07"/>
    <w:rsid w:val="00F636E9"/>
    <w:rsid w:val="00F75BD8"/>
    <w:rsid w:val="00F7664A"/>
    <w:rsid w:val="00FA38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4230F"/>
  <w15:chartTrackingRefBased/>
  <w15:docId w15:val="{488AFCC3-A422-4233-80E7-1191A5E7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7AF"/>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447AF"/>
    <w:pPr>
      <w:ind w:left="720"/>
      <w:contextualSpacing/>
    </w:pPr>
  </w:style>
  <w:style w:type="paragraph" w:styleId="AltBilgi">
    <w:name w:val="footer"/>
    <w:basedOn w:val="Normal"/>
    <w:link w:val="AltBilgiChar"/>
    <w:unhideWhenUsed/>
    <w:rsid w:val="005447AF"/>
    <w:pPr>
      <w:tabs>
        <w:tab w:val="center" w:pos="4536"/>
        <w:tab w:val="right" w:pos="9072"/>
      </w:tabs>
      <w:spacing w:after="0" w:line="240" w:lineRule="auto"/>
    </w:pPr>
  </w:style>
  <w:style w:type="character" w:customStyle="1" w:styleId="AltBilgiChar">
    <w:name w:val="Alt Bilgi Char"/>
    <w:basedOn w:val="VarsaylanParagrafYazTipi"/>
    <w:link w:val="AltBilgi"/>
    <w:rsid w:val="005447AF"/>
    <w:rPr>
      <w:rFonts w:ascii="Calibri" w:eastAsia="Calibri" w:hAnsi="Calibri" w:cs="Times New Roman"/>
    </w:rPr>
  </w:style>
  <w:style w:type="paragraph" w:styleId="NormalWeb">
    <w:name w:val="Normal (Web)"/>
    <w:basedOn w:val="Normal"/>
    <w:unhideWhenUsed/>
    <w:rsid w:val="005447A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GvdeMetniGirintisi21">
    <w:name w:val="Gövde Metni Girintisi 21"/>
    <w:basedOn w:val="Normal"/>
    <w:rsid w:val="005447AF"/>
    <w:pPr>
      <w:spacing w:after="0" w:line="240" w:lineRule="auto"/>
      <w:ind w:left="364" w:hanging="364"/>
      <w:jc w:val="both"/>
    </w:pPr>
    <w:rPr>
      <w:rFonts w:ascii="Times New Roman" w:eastAsia="Times New Roman" w:hAnsi="Times New Roman"/>
      <w:szCs w:val="20"/>
      <w:lang w:eastAsia="tr-TR"/>
    </w:rPr>
  </w:style>
  <w:style w:type="character" w:styleId="AklamaBavurusu">
    <w:name w:val="annotation reference"/>
    <w:basedOn w:val="VarsaylanParagrafYazTipi"/>
    <w:uiPriority w:val="99"/>
    <w:semiHidden/>
    <w:unhideWhenUsed/>
    <w:rsid w:val="00A550AE"/>
    <w:rPr>
      <w:sz w:val="16"/>
      <w:szCs w:val="16"/>
    </w:rPr>
  </w:style>
  <w:style w:type="paragraph" w:styleId="AklamaMetni">
    <w:name w:val="annotation text"/>
    <w:basedOn w:val="Normal"/>
    <w:link w:val="AklamaMetniChar"/>
    <w:uiPriority w:val="99"/>
    <w:semiHidden/>
    <w:unhideWhenUsed/>
    <w:rsid w:val="00A550A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550AE"/>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A550AE"/>
    <w:rPr>
      <w:b/>
      <w:bCs/>
    </w:rPr>
  </w:style>
  <w:style w:type="character" w:customStyle="1" w:styleId="AklamaKonusuChar">
    <w:name w:val="Açıklama Konusu Char"/>
    <w:basedOn w:val="AklamaMetniChar"/>
    <w:link w:val="AklamaKonusu"/>
    <w:uiPriority w:val="99"/>
    <w:semiHidden/>
    <w:rsid w:val="00A550AE"/>
    <w:rPr>
      <w:rFonts w:ascii="Calibri" w:eastAsia="Calibri" w:hAnsi="Calibri" w:cs="Times New Roman"/>
      <w:b/>
      <w:bCs/>
      <w:sz w:val="20"/>
      <w:szCs w:val="20"/>
    </w:rPr>
  </w:style>
  <w:style w:type="paragraph" w:styleId="BalonMetni">
    <w:name w:val="Balloon Text"/>
    <w:basedOn w:val="Normal"/>
    <w:link w:val="BalonMetniChar"/>
    <w:uiPriority w:val="99"/>
    <w:semiHidden/>
    <w:unhideWhenUsed/>
    <w:rsid w:val="00A550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550AE"/>
    <w:rPr>
      <w:rFonts w:ascii="Segoe UI" w:eastAsia="Calibri" w:hAnsi="Segoe UI" w:cs="Segoe UI"/>
      <w:sz w:val="18"/>
      <w:szCs w:val="18"/>
    </w:rPr>
  </w:style>
  <w:style w:type="paragraph" w:customStyle="1" w:styleId="paragraph">
    <w:name w:val="paragraph"/>
    <w:basedOn w:val="Normal"/>
    <w:rsid w:val="000944BD"/>
    <w:pPr>
      <w:spacing w:before="100" w:beforeAutospacing="1" w:after="100" w:afterAutospacing="1" w:line="240" w:lineRule="auto"/>
    </w:pPr>
    <w:rPr>
      <w:rFonts w:ascii="Times New Roman" w:eastAsiaTheme="minorHAnsi" w:hAnsi="Times New Roman"/>
      <w:sz w:val="24"/>
      <w:szCs w:val="24"/>
      <w:lang w:eastAsia="tr-TR"/>
    </w:rPr>
  </w:style>
  <w:style w:type="character" w:customStyle="1" w:styleId="normaltextrun">
    <w:name w:val="normaltextrun"/>
    <w:basedOn w:val="VarsaylanParagrafYazTipi"/>
    <w:rsid w:val="000944BD"/>
  </w:style>
  <w:style w:type="character" w:customStyle="1" w:styleId="eop">
    <w:name w:val="eop"/>
    <w:basedOn w:val="VarsaylanParagrafYazTipi"/>
    <w:rsid w:val="00094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5805</Words>
  <Characters>33092</Characters>
  <Application>Microsoft Office Word</Application>
  <DocSecurity>0</DocSecurity>
  <Lines>275</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TPAO</Company>
  <LinksUpToDate>false</LinksUpToDate>
  <CharactersWithSpaces>38820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calpsar@tp.gov.tr</dc:creator>
  <cp:keywords/>
  <dc:description/>
  <cp:lastModifiedBy>SAİME ÖZER SATMAZ</cp:lastModifiedBy>
  <cp:revision>4</cp:revision>
  <cp:lastPrinted>2025-01-28T06:18:00Z</cp:lastPrinted>
  <dcterms:created xsi:type="dcterms:W3CDTF">2025-01-28T07:42:00Z</dcterms:created>
  <dcterms:modified xsi:type="dcterms:W3CDTF">2025-01-28T08:17:00Z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uid="id_classification_public" value="" /&gt;&lt;/sisl&gt;</vt:lpwstr>
  </property>
  <property fmtid="{D5CDD505-2E9C-101B-9397-08002B2CF9AE}" pid="4" name="bjLabelRefreshRequired">
    <vt:lpwstr>FileClassifier</vt:lpwstr>
  </property>
</Properties>
</file>